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C0D50" w14:textId="77777777" w:rsidR="003A674D" w:rsidRPr="003A674D" w:rsidRDefault="003A674D" w:rsidP="003A674D">
      <w:pPr>
        <w:widowControl/>
        <w:shd w:val="clear" w:color="auto" w:fill="FFFFFF"/>
        <w:jc w:val="center"/>
        <w:textAlignment w:val="top"/>
        <w:rPr>
          <w:rFonts w:ascii="Times New Roman" w:eastAsia="黑体" w:hAnsi="Times New Roman" w:cs="Tahoma"/>
          <w:kern w:val="0"/>
          <w:sz w:val="32"/>
          <w:szCs w:val="52"/>
        </w:rPr>
      </w:pPr>
      <w:r w:rsidRPr="003A674D">
        <w:rPr>
          <w:rFonts w:ascii="Times New Roman" w:eastAsia="黑体" w:hAnsi="Times New Roman" w:cs="Tahoma"/>
          <w:kern w:val="0"/>
          <w:sz w:val="32"/>
          <w:szCs w:val="52"/>
        </w:rPr>
        <w:t>2022</w:t>
      </w:r>
      <w:r w:rsidRPr="003A674D">
        <w:rPr>
          <w:rFonts w:ascii="Times New Roman" w:eastAsia="黑体" w:hAnsi="Times New Roman" w:cs="Tahoma"/>
          <w:kern w:val="0"/>
          <w:sz w:val="32"/>
          <w:szCs w:val="52"/>
        </w:rPr>
        <w:t>年</w:t>
      </w:r>
      <w:r w:rsidRPr="003A674D">
        <w:rPr>
          <w:rFonts w:ascii="Times New Roman" w:eastAsia="黑体" w:hAnsi="Times New Roman" w:cs="Tahoma"/>
          <w:kern w:val="0"/>
          <w:sz w:val="32"/>
          <w:szCs w:val="52"/>
        </w:rPr>
        <w:t>“</w:t>
      </w:r>
      <w:r w:rsidRPr="003A674D">
        <w:rPr>
          <w:rFonts w:ascii="Times New Roman" w:eastAsia="黑体" w:hAnsi="Times New Roman" w:cs="Tahoma"/>
          <w:kern w:val="0"/>
          <w:sz w:val="32"/>
          <w:szCs w:val="52"/>
        </w:rPr>
        <w:t>科学探索奖</w:t>
      </w:r>
      <w:r w:rsidRPr="003A674D">
        <w:rPr>
          <w:rFonts w:ascii="Times New Roman" w:eastAsia="黑体" w:hAnsi="Times New Roman" w:cs="Tahoma"/>
          <w:kern w:val="0"/>
          <w:sz w:val="32"/>
          <w:szCs w:val="52"/>
        </w:rPr>
        <w:t>”</w:t>
      </w:r>
      <w:r w:rsidRPr="003A674D">
        <w:rPr>
          <w:rFonts w:ascii="Times New Roman" w:eastAsia="黑体" w:hAnsi="Times New Roman" w:cs="Tahoma"/>
          <w:kern w:val="0"/>
          <w:sz w:val="32"/>
          <w:szCs w:val="52"/>
        </w:rPr>
        <w:t>申报通知</w:t>
      </w:r>
    </w:p>
    <w:p w14:paraId="456762A5" w14:textId="77777777" w:rsidR="003A674D" w:rsidRPr="003A674D" w:rsidRDefault="003A674D" w:rsidP="003A674D">
      <w:pPr>
        <w:widowControl/>
        <w:shd w:val="clear" w:color="auto" w:fill="FFFFFF"/>
        <w:jc w:val="center"/>
        <w:textAlignment w:val="top"/>
        <w:rPr>
          <w:rFonts w:ascii="Times New Roman" w:eastAsia="黑体" w:hAnsi="Times New Roman" w:cs="Tahoma"/>
          <w:kern w:val="0"/>
          <w:sz w:val="32"/>
          <w:szCs w:val="52"/>
        </w:rPr>
      </w:pPr>
    </w:p>
    <w:p w14:paraId="0DAB222F" w14:textId="77777777" w:rsidR="006F19B9" w:rsidRPr="00011A84" w:rsidRDefault="006F19B9" w:rsidP="006F19B9">
      <w:pPr>
        <w:widowControl/>
        <w:shd w:val="clear" w:color="auto" w:fill="FFFFFF"/>
        <w:ind w:firstLineChars="200" w:firstLine="643"/>
        <w:jc w:val="left"/>
        <w:textAlignment w:val="top"/>
        <w:rPr>
          <w:rFonts w:ascii="Times New Roman" w:eastAsia="仿宋" w:hAnsi="Times New Roman" w:cs="Tahoma"/>
          <w:b/>
          <w:bCs/>
          <w:kern w:val="0"/>
          <w:sz w:val="32"/>
          <w:szCs w:val="44"/>
        </w:rPr>
      </w:pPr>
      <w:r w:rsidRPr="00011A84">
        <w:rPr>
          <w:rFonts w:ascii="Times New Roman" w:eastAsia="仿宋" w:hAnsi="Times New Roman" w:cs="Tahoma"/>
          <w:b/>
          <w:bCs/>
          <w:kern w:val="0"/>
          <w:sz w:val="32"/>
          <w:szCs w:val="44"/>
        </w:rPr>
        <w:t>2022</w:t>
      </w:r>
      <w:r w:rsidRPr="00011A84">
        <w:rPr>
          <w:rFonts w:ascii="Times New Roman" w:eastAsia="仿宋" w:hAnsi="Times New Roman" w:cs="Tahoma"/>
          <w:b/>
          <w:bCs/>
          <w:kern w:val="0"/>
          <w:sz w:val="32"/>
          <w:szCs w:val="44"/>
        </w:rPr>
        <w:t>年</w:t>
      </w:r>
      <w:r w:rsidRPr="00011A84">
        <w:rPr>
          <w:rFonts w:ascii="Times New Roman" w:eastAsia="仿宋" w:hAnsi="Times New Roman" w:cs="Tahoma"/>
          <w:b/>
          <w:bCs/>
          <w:kern w:val="0"/>
          <w:sz w:val="32"/>
          <w:szCs w:val="44"/>
        </w:rPr>
        <w:t>“</w:t>
      </w:r>
      <w:r w:rsidRPr="00011A84">
        <w:rPr>
          <w:rFonts w:ascii="Times New Roman" w:eastAsia="仿宋" w:hAnsi="Times New Roman" w:cs="Tahoma"/>
          <w:b/>
          <w:bCs/>
          <w:kern w:val="0"/>
          <w:sz w:val="32"/>
          <w:szCs w:val="44"/>
        </w:rPr>
        <w:t>科学探索奖</w:t>
      </w:r>
      <w:r w:rsidRPr="00011A84">
        <w:rPr>
          <w:rFonts w:ascii="Times New Roman" w:eastAsia="仿宋" w:hAnsi="Times New Roman" w:cs="Tahoma"/>
          <w:b/>
          <w:bCs/>
          <w:kern w:val="0"/>
          <w:sz w:val="32"/>
          <w:szCs w:val="44"/>
        </w:rPr>
        <w:t>”</w:t>
      </w:r>
      <w:r w:rsidRPr="00011A84">
        <w:rPr>
          <w:rFonts w:ascii="Times New Roman" w:eastAsia="仿宋" w:hAnsi="Times New Roman" w:cs="Tahoma"/>
          <w:b/>
          <w:bCs/>
          <w:kern w:val="0"/>
          <w:sz w:val="32"/>
          <w:szCs w:val="44"/>
        </w:rPr>
        <w:t>即日起启动申报。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“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科学探索奖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”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是由腾讯基金会出资、科学家主导的公益性奖项，奖项面向基础科学和前沿技术领域，支持</w:t>
      </w:r>
      <w:r w:rsidRPr="00011A84">
        <w:rPr>
          <w:rFonts w:ascii="Times New Roman" w:eastAsia="仿宋" w:hAnsi="Times New Roman" w:cs="Tahoma"/>
          <w:b/>
          <w:bCs/>
          <w:kern w:val="0"/>
          <w:sz w:val="32"/>
          <w:szCs w:val="44"/>
        </w:rPr>
        <w:t>在中国内地及港澳地区全职工作、</w:t>
      </w:r>
      <w:r w:rsidRPr="00011A84">
        <w:rPr>
          <w:rFonts w:ascii="Times New Roman" w:eastAsia="仿宋" w:hAnsi="Times New Roman" w:cs="Tahoma"/>
          <w:b/>
          <w:bCs/>
          <w:kern w:val="0"/>
          <w:sz w:val="32"/>
          <w:szCs w:val="44"/>
        </w:rPr>
        <w:t>45</w:t>
      </w:r>
      <w:r w:rsidRPr="00011A84">
        <w:rPr>
          <w:rFonts w:ascii="Times New Roman" w:eastAsia="仿宋" w:hAnsi="Times New Roman" w:cs="Tahoma"/>
          <w:b/>
          <w:bCs/>
          <w:kern w:val="0"/>
          <w:sz w:val="32"/>
          <w:szCs w:val="44"/>
        </w:rPr>
        <w:t>周岁及以下的青年科技工作者。</w:t>
      </w:r>
    </w:p>
    <w:p w14:paraId="545DC3D6" w14:textId="76F9E790" w:rsidR="006F19B9" w:rsidRPr="00011A84" w:rsidRDefault="006F19B9" w:rsidP="006F19B9">
      <w:pPr>
        <w:widowControl/>
        <w:shd w:val="clear" w:color="auto" w:fill="FFFFFF"/>
        <w:ind w:firstLineChars="200" w:firstLine="640"/>
        <w:jc w:val="left"/>
        <w:textAlignment w:val="top"/>
        <w:rPr>
          <w:rFonts w:ascii="Times New Roman" w:eastAsia="仿宋" w:hAnsi="Times New Roman" w:cs="Tahoma"/>
          <w:kern w:val="0"/>
          <w:sz w:val="32"/>
          <w:szCs w:val="44"/>
        </w:rPr>
      </w:pP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“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科学探索奖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”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每年遴选不超过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50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名获奖人，每位获奖人将在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5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年内获得总计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300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万元的奖金，并可自由支配，是目前国内金额最高的青年科技人才资助计划之一。</w:t>
      </w:r>
    </w:p>
    <w:p w14:paraId="2C2ED790" w14:textId="77777777" w:rsidR="006F19B9" w:rsidRPr="00011A84" w:rsidRDefault="006F19B9" w:rsidP="006F19B9">
      <w:pPr>
        <w:widowControl/>
        <w:shd w:val="clear" w:color="auto" w:fill="FFFFFF"/>
        <w:ind w:firstLineChars="200" w:firstLine="640"/>
        <w:jc w:val="left"/>
        <w:textAlignment w:val="top"/>
        <w:rPr>
          <w:rFonts w:ascii="Times New Roman" w:eastAsia="仿宋" w:hAnsi="Times New Roman" w:cs="Tahoma"/>
          <w:kern w:val="0"/>
          <w:sz w:val="32"/>
          <w:szCs w:val="44"/>
        </w:rPr>
      </w:pP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“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科学探索奖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”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目前已成功举办三届，资助了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150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位优秀青年科学家。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2022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年依然保留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“</w:t>
      </w:r>
      <w:r w:rsidRPr="00011A84">
        <w:rPr>
          <w:rFonts w:ascii="Times New Roman" w:eastAsia="仿宋" w:hAnsi="Times New Roman" w:cs="Tahoma"/>
          <w:b/>
          <w:bCs/>
          <w:kern w:val="0"/>
          <w:sz w:val="32"/>
          <w:szCs w:val="44"/>
        </w:rPr>
        <w:t>新星机制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”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：每个领域将有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1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个获奖名额在同等条件下将向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35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岁及以下的申报人倾斜。</w:t>
      </w:r>
    </w:p>
    <w:p w14:paraId="1C107B98" w14:textId="512DF1FC" w:rsidR="006F19B9" w:rsidRPr="00F57189" w:rsidRDefault="006F19B9" w:rsidP="006F19B9">
      <w:pPr>
        <w:widowControl/>
        <w:shd w:val="clear" w:color="auto" w:fill="FFFFFF"/>
        <w:ind w:firstLineChars="200" w:firstLine="640"/>
        <w:jc w:val="left"/>
        <w:textAlignment w:val="top"/>
        <w:rPr>
          <w:rFonts w:ascii="Times New Roman" w:eastAsia="仿宋" w:hAnsi="Times New Roman" w:cs="Tahoma"/>
          <w:kern w:val="0"/>
          <w:sz w:val="32"/>
          <w:szCs w:val="44"/>
        </w:rPr>
      </w:pP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2022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年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“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科学探索奖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”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的申报时间为</w:t>
      </w:r>
      <w:r w:rsidRPr="00011A84">
        <w:rPr>
          <w:rFonts w:ascii="Times New Roman" w:eastAsia="仿宋" w:hAnsi="Times New Roman" w:cs="Tahoma"/>
          <w:b/>
          <w:bCs/>
          <w:kern w:val="0"/>
          <w:sz w:val="32"/>
          <w:szCs w:val="44"/>
        </w:rPr>
        <w:t>2022</w:t>
      </w:r>
      <w:r w:rsidRPr="00011A84">
        <w:rPr>
          <w:rFonts w:ascii="Times New Roman" w:eastAsia="仿宋" w:hAnsi="Times New Roman" w:cs="Tahoma"/>
          <w:b/>
          <w:bCs/>
          <w:kern w:val="0"/>
          <w:sz w:val="32"/>
          <w:szCs w:val="44"/>
        </w:rPr>
        <w:t>年</w:t>
      </w:r>
      <w:r w:rsidRPr="00011A84">
        <w:rPr>
          <w:rFonts w:ascii="Times New Roman" w:eastAsia="仿宋" w:hAnsi="Times New Roman" w:cs="Tahoma"/>
          <w:b/>
          <w:bCs/>
          <w:kern w:val="0"/>
          <w:sz w:val="32"/>
          <w:szCs w:val="44"/>
        </w:rPr>
        <w:t>1</w:t>
      </w:r>
      <w:r w:rsidRPr="00011A84">
        <w:rPr>
          <w:rFonts w:ascii="Times New Roman" w:eastAsia="仿宋" w:hAnsi="Times New Roman" w:cs="Tahoma"/>
          <w:b/>
          <w:bCs/>
          <w:kern w:val="0"/>
          <w:sz w:val="32"/>
          <w:szCs w:val="44"/>
        </w:rPr>
        <w:t>月</w:t>
      </w:r>
      <w:r w:rsidRPr="00011A84">
        <w:rPr>
          <w:rFonts w:ascii="Times New Roman" w:eastAsia="仿宋" w:hAnsi="Times New Roman" w:cs="Tahoma"/>
          <w:b/>
          <w:bCs/>
          <w:kern w:val="0"/>
          <w:sz w:val="32"/>
          <w:szCs w:val="44"/>
        </w:rPr>
        <w:t>1</w:t>
      </w:r>
      <w:r w:rsidRPr="00011A84">
        <w:rPr>
          <w:rFonts w:ascii="Times New Roman" w:eastAsia="仿宋" w:hAnsi="Times New Roman" w:cs="Tahoma"/>
          <w:b/>
          <w:bCs/>
          <w:kern w:val="0"/>
          <w:sz w:val="32"/>
          <w:szCs w:val="44"/>
        </w:rPr>
        <w:t>日至</w:t>
      </w:r>
      <w:r w:rsidRPr="00011A84">
        <w:rPr>
          <w:rFonts w:ascii="Times New Roman" w:eastAsia="仿宋" w:hAnsi="Times New Roman" w:cs="Tahoma"/>
          <w:b/>
          <w:bCs/>
          <w:kern w:val="0"/>
          <w:sz w:val="32"/>
          <w:szCs w:val="44"/>
        </w:rPr>
        <w:t>4</w:t>
      </w:r>
      <w:r w:rsidRPr="00011A84">
        <w:rPr>
          <w:rFonts w:ascii="Times New Roman" w:eastAsia="仿宋" w:hAnsi="Times New Roman" w:cs="Tahoma"/>
          <w:b/>
          <w:bCs/>
          <w:kern w:val="0"/>
          <w:sz w:val="32"/>
          <w:szCs w:val="44"/>
        </w:rPr>
        <w:t>月</w:t>
      </w:r>
      <w:r w:rsidRPr="00011A84">
        <w:rPr>
          <w:rFonts w:ascii="Times New Roman" w:eastAsia="仿宋" w:hAnsi="Times New Roman" w:cs="Tahoma"/>
          <w:b/>
          <w:bCs/>
          <w:kern w:val="0"/>
          <w:sz w:val="32"/>
          <w:szCs w:val="44"/>
        </w:rPr>
        <w:t>15</w:t>
      </w:r>
      <w:r w:rsidRPr="00011A84">
        <w:rPr>
          <w:rFonts w:ascii="Times New Roman" w:eastAsia="仿宋" w:hAnsi="Times New Roman" w:cs="Tahoma"/>
          <w:b/>
          <w:bCs/>
          <w:kern w:val="0"/>
          <w:sz w:val="32"/>
          <w:szCs w:val="44"/>
        </w:rPr>
        <w:t>日</w:t>
      </w:r>
      <w:r w:rsidRPr="00011A84">
        <w:rPr>
          <w:rFonts w:ascii="Times New Roman" w:eastAsia="仿宋" w:hAnsi="Times New Roman" w:cs="Tahoma"/>
          <w:kern w:val="0"/>
          <w:sz w:val="32"/>
          <w:szCs w:val="44"/>
        </w:rPr>
        <w:t>。</w:t>
      </w:r>
      <w:r>
        <w:rPr>
          <w:rFonts w:ascii="Times New Roman" w:eastAsia="仿宋" w:hAnsi="Times New Roman" w:cs="Tahoma" w:hint="eastAsia"/>
          <w:kern w:val="0"/>
          <w:sz w:val="32"/>
          <w:szCs w:val="44"/>
        </w:rPr>
        <w:t>欢迎各位老师申报，</w:t>
      </w:r>
      <w:r w:rsidRPr="00F57189">
        <w:rPr>
          <w:rFonts w:ascii="Times New Roman" w:eastAsia="仿宋" w:hAnsi="Times New Roman" w:cs="Tahoma" w:hint="eastAsia"/>
          <w:kern w:val="0"/>
          <w:sz w:val="32"/>
          <w:szCs w:val="44"/>
        </w:rPr>
        <w:t>具</w:t>
      </w:r>
      <w:r w:rsidRPr="00F57189">
        <w:rPr>
          <w:rFonts w:ascii="Times New Roman" w:eastAsia="仿宋" w:hAnsi="Times New Roman" w:cs="Tahoma"/>
          <w:kern w:val="0"/>
          <w:sz w:val="32"/>
          <w:szCs w:val="44"/>
        </w:rPr>
        <w:t>体申报操作请参照附件《</w:t>
      </w:r>
      <w:r w:rsidRPr="00F57189">
        <w:rPr>
          <w:rFonts w:ascii="Times New Roman" w:eastAsia="仿宋" w:hAnsi="Times New Roman" w:cs="Tahoma"/>
          <w:kern w:val="0"/>
          <w:sz w:val="32"/>
          <w:szCs w:val="44"/>
        </w:rPr>
        <w:t>“</w:t>
      </w:r>
      <w:r w:rsidRPr="00F57189">
        <w:rPr>
          <w:rFonts w:ascii="Times New Roman" w:eastAsia="仿宋" w:hAnsi="Times New Roman" w:cs="Tahoma"/>
          <w:kern w:val="0"/>
          <w:sz w:val="32"/>
          <w:szCs w:val="44"/>
        </w:rPr>
        <w:t>科学探索奖</w:t>
      </w:r>
      <w:r w:rsidRPr="00F57189">
        <w:rPr>
          <w:rFonts w:ascii="Times New Roman" w:eastAsia="仿宋" w:hAnsi="Times New Roman" w:cs="Tahoma"/>
          <w:kern w:val="0"/>
          <w:sz w:val="32"/>
          <w:szCs w:val="44"/>
        </w:rPr>
        <w:t>”</w:t>
      </w:r>
      <w:r w:rsidRPr="00F57189">
        <w:rPr>
          <w:rFonts w:ascii="Times New Roman" w:eastAsia="仿宋" w:hAnsi="Times New Roman" w:cs="Tahoma"/>
          <w:kern w:val="0"/>
          <w:sz w:val="32"/>
          <w:szCs w:val="44"/>
        </w:rPr>
        <w:t>申报指南》（</w:t>
      </w:r>
      <w:r w:rsidRPr="00F57189">
        <w:rPr>
          <w:rFonts w:ascii="Times New Roman" w:eastAsia="仿宋" w:hAnsi="Times New Roman" w:cs="Tahoma"/>
          <w:kern w:val="0"/>
          <w:sz w:val="32"/>
          <w:szCs w:val="44"/>
        </w:rPr>
        <w:t>202</w:t>
      </w:r>
      <w:r>
        <w:rPr>
          <w:rFonts w:ascii="Times New Roman" w:eastAsia="仿宋" w:hAnsi="Times New Roman" w:cs="Tahoma"/>
          <w:kern w:val="0"/>
          <w:sz w:val="32"/>
          <w:szCs w:val="44"/>
        </w:rPr>
        <w:t>2</w:t>
      </w:r>
      <w:r w:rsidRPr="00F57189">
        <w:rPr>
          <w:rFonts w:ascii="Times New Roman" w:eastAsia="仿宋" w:hAnsi="Times New Roman" w:cs="Tahoma"/>
          <w:kern w:val="0"/>
          <w:sz w:val="32"/>
          <w:szCs w:val="44"/>
        </w:rPr>
        <w:t>年版）。</w:t>
      </w:r>
    </w:p>
    <w:p w14:paraId="4742FC15" w14:textId="77777777" w:rsidR="003A674D" w:rsidRPr="006F19B9" w:rsidRDefault="003A674D" w:rsidP="00881489">
      <w:pPr>
        <w:widowControl/>
        <w:shd w:val="clear" w:color="auto" w:fill="FFFFFF"/>
        <w:jc w:val="center"/>
        <w:textAlignment w:val="top"/>
        <w:rPr>
          <w:rFonts w:ascii="Times New Roman" w:eastAsia="黑体" w:hAnsi="Times New Roman" w:cs="Tahoma"/>
          <w:kern w:val="0"/>
          <w:sz w:val="32"/>
          <w:szCs w:val="52"/>
        </w:rPr>
      </w:pPr>
    </w:p>
    <w:p w14:paraId="391392C2" w14:textId="77777777" w:rsidR="003A674D" w:rsidRDefault="003A674D" w:rsidP="00881489">
      <w:pPr>
        <w:widowControl/>
        <w:shd w:val="clear" w:color="auto" w:fill="FFFFFF"/>
        <w:jc w:val="center"/>
        <w:textAlignment w:val="top"/>
        <w:rPr>
          <w:rFonts w:ascii="Times New Roman" w:eastAsia="黑体" w:hAnsi="Times New Roman" w:cs="Tahoma"/>
          <w:kern w:val="0"/>
          <w:sz w:val="32"/>
          <w:szCs w:val="52"/>
        </w:rPr>
      </w:pPr>
    </w:p>
    <w:p w14:paraId="64DC4394" w14:textId="20C5ED60" w:rsidR="00BF5DAE" w:rsidRDefault="00BF5DAE">
      <w:pPr>
        <w:widowControl/>
        <w:jc w:val="left"/>
        <w:rPr>
          <w:rFonts w:ascii="Times New Roman" w:eastAsia="黑体" w:hAnsi="Times New Roman" w:cs="Tahoma"/>
          <w:kern w:val="0"/>
          <w:sz w:val="32"/>
          <w:szCs w:val="52"/>
        </w:rPr>
      </w:pPr>
      <w:r>
        <w:rPr>
          <w:rFonts w:ascii="Times New Roman" w:eastAsia="黑体" w:hAnsi="Times New Roman" w:cs="Tahoma"/>
          <w:kern w:val="0"/>
          <w:sz w:val="32"/>
          <w:szCs w:val="52"/>
        </w:rPr>
        <w:br w:type="page"/>
      </w:r>
    </w:p>
    <w:p w14:paraId="69893E35" w14:textId="3EF1FF4F" w:rsidR="00881489" w:rsidRPr="00E42053" w:rsidRDefault="00881489" w:rsidP="00881489">
      <w:pPr>
        <w:widowControl/>
        <w:shd w:val="clear" w:color="auto" w:fill="FFFFFF"/>
        <w:jc w:val="center"/>
        <w:textAlignment w:val="top"/>
        <w:rPr>
          <w:rFonts w:ascii="Times New Roman" w:eastAsia="黑体" w:hAnsi="Times New Roman" w:cs="Tahoma"/>
          <w:kern w:val="0"/>
          <w:sz w:val="32"/>
          <w:szCs w:val="52"/>
        </w:rPr>
      </w:pPr>
      <w:r w:rsidRPr="00E42053">
        <w:rPr>
          <w:rFonts w:ascii="Times New Roman" w:eastAsia="黑体" w:hAnsi="Times New Roman" w:cs="Tahoma"/>
          <w:kern w:val="0"/>
          <w:sz w:val="32"/>
          <w:szCs w:val="52"/>
        </w:rPr>
        <w:lastRenderedPageBreak/>
        <w:t>“</w:t>
      </w:r>
      <w:r w:rsidRPr="00E42053">
        <w:rPr>
          <w:rFonts w:ascii="Times New Roman" w:eastAsia="黑体" w:hAnsi="Times New Roman" w:cs="Tahoma" w:hint="eastAsia"/>
          <w:kern w:val="0"/>
          <w:sz w:val="32"/>
          <w:szCs w:val="52"/>
        </w:rPr>
        <w:t>科学探索奖</w:t>
      </w:r>
      <w:r w:rsidRPr="00E42053">
        <w:rPr>
          <w:rFonts w:ascii="Times New Roman" w:eastAsia="黑体" w:hAnsi="Times New Roman" w:cs="Tahoma"/>
          <w:kern w:val="0"/>
          <w:sz w:val="32"/>
          <w:szCs w:val="52"/>
        </w:rPr>
        <w:t>”</w:t>
      </w:r>
      <w:r w:rsidRPr="00E42053">
        <w:rPr>
          <w:rFonts w:ascii="Times New Roman" w:eastAsia="黑体" w:hAnsi="Times New Roman" w:cs="Tahoma" w:hint="eastAsia"/>
          <w:kern w:val="0"/>
          <w:sz w:val="32"/>
          <w:szCs w:val="52"/>
        </w:rPr>
        <w:t>申报指南</w:t>
      </w:r>
      <w:r w:rsidRPr="00E42053">
        <w:rPr>
          <w:rFonts w:ascii="Times New Roman" w:eastAsia="黑体" w:hAnsi="Times New Roman" w:cs="Tahoma"/>
          <w:kern w:val="0"/>
          <w:sz w:val="32"/>
          <w:szCs w:val="52"/>
        </w:rPr>
        <w:t>(</w:t>
      </w:r>
      <w:r w:rsidR="003462D8" w:rsidRPr="00E42053">
        <w:rPr>
          <w:rFonts w:ascii="Times New Roman" w:eastAsia="黑体" w:hAnsi="Times New Roman" w:cs="Tahoma"/>
          <w:kern w:val="0"/>
          <w:sz w:val="32"/>
          <w:szCs w:val="52"/>
        </w:rPr>
        <w:t>2022</w:t>
      </w:r>
      <w:r w:rsidRPr="00E42053">
        <w:rPr>
          <w:rFonts w:ascii="Times New Roman" w:eastAsia="黑体" w:hAnsi="Times New Roman" w:cs="Tahoma" w:hint="eastAsia"/>
          <w:kern w:val="0"/>
          <w:sz w:val="32"/>
          <w:szCs w:val="52"/>
        </w:rPr>
        <w:t>年版</w:t>
      </w:r>
      <w:r w:rsidRPr="00E42053">
        <w:rPr>
          <w:rFonts w:ascii="Times New Roman" w:eastAsia="黑体" w:hAnsi="Times New Roman" w:cs="Tahoma"/>
          <w:kern w:val="0"/>
          <w:sz w:val="32"/>
          <w:szCs w:val="52"/>
        </w:rPr>
        <w:t>)</w:t>
      </w:r>
    </w:p>
    <w:p w14:paraId="0F9E0A2C" w14:textId="77777777" w:rsidR="006F4F71" w:rsidRPr="00BF5DAE" w:rsidRDefault="006F4F71" w:rsidP="00881489">
      <w:pPr>
        <w:widowControl/>
        <w:shd w:val="clear" w:color="auto" w:fill="FFFFFF"/>
        <w:jc w:val="center"/>
        <w:textAlignment w:val="top"/>
        <w:rPr>
          <w:rFonts w:ascii="Times New Roman" w:eastAsia="黑体" w:hAnsi="Times New Roman" w:cs="Tahoma"/>
          <w:kern w:val="0"/>
          <w:sz w:val="32"/>
          <w:szCs w:val="52"/>
        </w:rPr>
      </w:pPr>
      <w:bookmarkStart w:id="0" w:name="_GoBack"/>
      <w:bookmarkEnd w:id="0"/>
    </w:p>
    <w:p w14:paraId="512479C7" w14:textId="5554015C" w:rsidR="00881489" w:rsidRPr="00E42053" w:rsidRDefault="00881489" w:rsidP="00DE4082">
      <w:pPr>
        <w:widowControl/>
        <w:shd w:val="clear" w:color="auto" w:fill="FFFFFF"/>
        <w:ind w:firstLineChars="200" w:firstLine="640"/>
        <w:jc w:val="left"/>
        <w:rPr>
          <w:rFonts w:ascii="Times New Roman" w:eastAsia="仿宋" w:hAnsi="Times New Roman" w:cs="Tahoma"/>
          <w:kern w:val="0"/>
          <w:sz w:val="32"/>
          <w:szCs w:val="44"/>
        </w:rPr>
      </w:pPr>
      <w:r w:rsidRPr="00E42053">
        <w:rPr>
          <w:rFonts w:ascii="Times New Roman" w:eastAsia="仿宋" w:hAnsi="Times New Roman" w:cs="Tahoma"/>
          <w:kern w:val="0"/>
          <w:sz w:val="32"/>
          <w:szCs w:val="44"/>
        </w:rPr>
        <w:t>根据《</w:t>
      </w:r>
      <w:r w:rsidRPr="00E42053">
        <w:rPr>
          <w:rFonts w:ascii="Times New Roman" w:eastAsia="仿宋" w:hAnsi="Times New Roman" w:cs="Tahoma"/>
          <w:kern w:val="0"/>
          <w:sz w:val="32"/>
          <w:szCs w:val="44"/>
        </w:rPr>
        <w:t>“</w:t>
      </w:r>
      <w:r w:rsidRPr="00E42053">
        <w:rPr>
          <w:rFonts w:ascii="Times New Roman" w:eastAsia="仿宋" w:hAnsi="Times New Roman" w:cs="Tahoma"/>
          <w:kern w:val="0"/>
          <w:sz w:val="32"/>
          <w:szCs w:val="44"/>
        </w:rPr>
        <w:t>科学探索奖</w:t>
      </w:r>
      <w:r w:rsidRPr="00E42053">
        <w:rPr>
          <w:rFonts w:ascii="Times New Roman" w:eastAsia="仿宋" w:hAnsi="Times New Roman" w:cs="Tahoma"/>
          <w:kern w:val="0"/>
          <w:sz w:val="32"/>
          <w:szCs w:val="44"/>
        </w:rPr>
        <w:t>”</w:t>
      </w:r>
      <w:r w:rsidRPr="00E42053">
        <w:rPr>
          <w:rFonts w:ascii="Times New Roman" w:eastAsia="仿宋" w:hAnsi="Times New Roman" w:cs="Tahoma"/>
          <w:kern w:val="0"/>
          <w:sz w:val="32"/>
          <w:szCs w:val="44"/>
        </w:rPr>
        <w:t>章程》，为指导申报人了解和掌握</w:t>
      </w:r>
      <w:r w:rsidR="00385A2C" w:rsidRPr="00E42053">
        <w:rPr>
          <w:rFonts w:ascii="Times New Roman" w:eastAsia="仿宋" w:hAnsi="Times New Roman" w:cs="Tahoma" w:hint="eastAsia"/>
          <w:kern w:val="0"/>
          <w:sz w:val="32"/>
          <w:szCs w:val="44"/>
        </w:rPr>
        <w:t>“</w:t>
      </w:r>
      <w:r w:rsidR="002935FC" w:rsidRPr="00E42053">
        <w:rPr>
          <w:rFonts w:ascii="Times New Roman" w:eastAsia="仿宋" w:hAnsi="Times New Roman" w:cs="Tahoma" w:hint="eastAsia"/>
          <w:kern w:val="0"/>
          <w:sz w:val="32"/>
          <w:szCs w:val="44"/>
        </w:rPr>
        <w:t>科学探索奖</w:t>
      </w:r>
      <w:r w:rsidR="00385A2C" w:rsidRPr="00E42053">
        <w:rPr>
          <w:rFonts w:ascii="Times New Roman" w:eastAsia="仿宋" w:hAnsi="Times New Roman" w:cs="Tahoma" w:hint="eastAsia"/>
          <w:kern w:val="0"/>
          <w:sz w:val="32"/>
          <w:szCs w:val="44"/>
        </w:rPr>
        <w:t>”</w:t>
      </w:r>
      <w:r w:rsidRPr="00E42053">
        <w:rPr>
          <w:rFonts w:ascii="Times New Roman" w:eastAsia="仿宋" w:hAnsi="Times New Roman" w:cs="Tahoma"/>
          <w:kern w:val="0"/>
          <w:sz w:val="32"/>
          <w:szCs w:val="44"/>
        </w:rPr>
        <w:t>申报条件、流程与注意事项，制定本指</w:t>
      </w:r>
      <w:r w:rsidR="00E53FD7" w:rsidRPr="00E42053">
        <w:rPr>
          <w:rFonts w:ascii="Times New Roman" w:eastAsia="仿宋" w:hAnsi="Times New Roman" w:cs="Tahoma" w:hint="eastAsia"/>
          <w:kern w:val="0"/>
          <w:sz w:val="32"/>
          <w:szCs w:val="44"/>
        </w:rPr>
        <w:t>南</w:t>
      </w:r>
      <w:r w:rsidRPr="00E42053">
        <w:rPr>
          <w:rFonts w:ascii="Times New Roman" w:eastAsia="仿宋" w:hAnsi="Times New Roman" w:cs="Tahoma"/>
          <w:kern w:val="0"/>
          <w:sz w:val="32"/>
          <w:szCs w:val="44"/>
        </w:rPr>
        <w:t>。</w:t>
      </w:r>
    </w:p>
    <w:p w14:paraId="7F60B12A" w14:textId="77777777" w:rsidR="00881489" w:rsidRPr="00E42053" w:rsidRDefault="00881489" w:rsidP="00881489">
      <w:pPr>
        <w:widowControl/>
        <w:shd w:val="clear" w:color="auto" w:fill="FFFFFF"/>
        <w:spacing w:line="540" w:lineRule="atLeast"/>
        <w:jc w:val="left"/>
        <w:rPr>
          <w:rFonts w:ascii="Times New Roman" w:eastAsia="仿宋" w:hAnsi="Times New Roman" w:cs="Tahoma"/>
          <w:b/>
          <w:bCs/>
          <w:kern w:val="0"/>
          <w:sz w:val="32"/>
          <w:szCs w:val="44"/>
        </w:rPr>
      </w:pPr>
      <w:r w:rsidRPr="00E42053">
        <w:rPr>
          <w:rFonts w:ascii="Times New Roman" w:eastAsia="仿宋" w:hAnsi="Times New Roman" w:cs="Tahoma" w:hint="eastAsia"/>
          <w:b/>
          <w:bCs/>
          <w:kern w:val="0"/>
          <w:sz w:val="32"/>
          <w:szCs w:val="44"/>
        </w:rPr>
        <w:t>一、申报期限</w:t>
      </w:r>
    </w:p>
    <w:p w14:paraId="3B798B59" w14:textId="23B26F7F" w:rsidR="00881489" w:rsidRPr="00E42053" w:rsidRDefault="00881489" w:rsidP="00881489">
      <w:pPr>
        <w:widowControl/>
        <w:shd w:val="clear" w:color="auto" w:fill="FFFFFF"/>
        <w:spacing w:line="450" w:lineRule="atLeast"/>
        <w:ind w:left="720"/>
        <w:jc w:val="left"/>
        <w:rPr>
          <w:rFonts w:ascii="Times New Roman" w:eastAsia="仿宋" w:hAnsi="Times New Roman" w:cs="Tahoma"/>
          <w:kern w:val="0"/>
          <w:sz w:val="32"/>
          <w:szCs w:val="36"/>
        </w:rPr>
      </w:pP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申报期限为</w:t>
      </w:r>
      <w:r w:rsidR="00963BE1" w:rsidRPr="00E42053">
        <w:rPr>
          <w:rFonts w:ascii="Times New Roman" w:eastAsia="仿宋" w:hAnsi="Times New Roman" w:cs="Tahoma"/>
          <w:kern w:val="0"/>
          <w:sz w:val="32"/>
          <w:szCs w:val="36"/>
        </w:rPr>
        <w:t>2022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年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1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月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1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日至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4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月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15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日。</w:t>
      </w:r>
    </w:p>
    <w:p w14:paraId="40E3AF2C" w14:textId="77777777" w:rsidR="00881489" w:rsidRPr="00E42053" w:rsidRDefault="00881489" w:rsidP="00881489">
      <w:pPr>
        <w:widowControl/>
        <w:shd w:val="clear" w:color="auto" w:fill="FFFFFF"/>
        <w:spacing w:line="540" w:lineRule="atLeast"/>
        <w:jc w:val="left"/>
        <w:rPr>
          <w:rFonts w:ascii="Times New Roman" w:eastAsia="仿宋" w:hAnsi="Times New Roman" w:cs="Tahoma"/>
          <w:b/>
          <w:bCs/>
          <w:kern w:val="0"/>
          <w:sz w:val="32"/>
          <w:szCs w:val="44"/>
        </w:rPr>
      </w:pPr>
      <w:r w:rsidRPr="00E42053">
        <w:rPr>
          <w:rFonts w:ascii="Times New Roman" w:eastAsia="仿宋" w:hAnsi="Times New Roman" w:cs="Tahoma" w:hint="eastAsia"/>
          <w:b/>
          <w:bCs/>
          <w:kern w:val="0"/>
          <w:sz w:val="32"/>
          <w:szCs w:val="44"/>
        </w:rPr>
        <w:t>二、申报条件</w:t>
      </w:r>
    </w:p>
    <w:p w14:paraId="79C3FCA7" w14:textId="0F6C1775" w:rsidR="00881489" w:rsidRPr="00E42053" w:rsidRDefault="00881489" w:rsidP="00881489">
      <w:pPr>
        <w:widowControl/>
        <w:shd w:val="clear" w:color="auto" w:fill="FFFFFF"/>
        <w:spacing w:line="450" w:lineRule="atLeast"/>
        <w:ind w:left="720"/>
        <w:jc w:val="left"/>
        <w:rPr>
          <w:rFonts w:ascii="Times New Roman" w:eastAsia="仿宋" w:hAnsi="Times New Roman" w:cs="Tahoma"/>
          <w:kern w:val="0"/>
          <w:sz w:val="32"/>
          <w:szCs w:val="36"/>
        </w:rPr>
      </w:pP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（一）</w:t>
      </w:r>
      <w:r w:rsidR="00963BE1" w:rsidRPr="00E42053">
        <w:rPr>
          <w:rFonts w:ascii="Times New Roman" w:eastAsia="仿宋" w:hAnsi="Times New Roman" w:cs="Tahoma"/>
          <w:kern w:val="0"/>
          <w:sz w:val="32"/>
          <w:szCs w:val="36"/>
        </w:rPr>
        <w:t>1976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年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1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月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1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日（含）后出生。</w:t>
      </w:r>
    </w:p>
    <w:p w14:paraId="6EC0926B" w14:textId="77777777" w:rsidR="00881489" w:rsidRPr="00E42053" w:rsidRDefault="00881489" w:rsidP="00881489">
      <w:pPr>
        <w:widowControl/>
        <w:shd w:val="clear" w:color="auto" w:fill="FFFFFF"/>
        <w:spacing w:line="450" w:lineRule="atLeast"/>
        <w:ind w:left="720"/>
        <w:jc w:val="left"/>
        <w:rPr>
          <w:rFonts w:ascii="Times New Roman" w:eastAsia="仿宋" w:hAnsi="Times New Roman" w:cs="Tahoma"/>
          <w:kern w:val="0"/>
          <w:sz w:val="32"/>
          <w:szCs w:val="36"/>
        </w:rPr>
      </w:pP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（二）获得博士学位。</w:t>
      </w:r>
    </w:p>
    <w:p w14:paraId="6CBE0788" w14:textId="77777777" w:rsidR="00881489" w:rsidRPr="00E42053" w:rsidRDefault="00881489" w:rsidP="00881489">
      <w:pPr>
        <w:widowControl/>
        <w:shd w:val="clear" w:color="auto" w:fill="FFFFFF"/>
        <w:spacing w:line="450" w:lineRule="atLeast"/>
        <w:ind w:left="720"/>
        <w:jc w:val="left"/>
        <w:rPr>
          <w:rFonts w:ascii="Times New Roman" w:eastAsia="仿宋" w:hAnsi="Times New Roman" w:cs="Tahoma"/>
          <w:kern w:val="0"/>
          <w:sz w:val="32"/>
          <w:szCs w:val="36"/>
        </w:rPr>
      </w:pP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（三）在中国内地或港澳地区从事全职科研工作。</w:t>
      </w:r>
    </w:p>
    <w:p w14:paraId="4EFABA93" w14:textId="77777777" w:rsidR="00881489" w:rsidRPr="00E42053" w:rsidRDefault="00881489" w:rsidP="00881489">
      <w:pPr>
        <w:widowControl/>
        <w:shd w:val="clear" w:color="auto" w:fill="FFFFFF"/>
        <w:spacing w:line="540" w:lineRule="atLeast"/>
        <w:jc w:val="left"/>
        <w:rPr>
          <w:rFonts w:ascii="Times New Roman" w:eastAsia="仿宋" w:hAnsi="Times New Roman" w:cs="Tahoma"/>
          <w:b/>
          <w:bCs/>
          <w:kern w:val="0"/>
          <w:sz w:val="32"/>
          <w:szCs w:val="44"/>
        </w:rPr>
      </w:pPr>
      <w:r w:rsidRPr="00E42053">
        <w:rPr>
          <w:rFonts w:ascii="Times New Roman" w:eastAsia="仿宋" w:hAnsi="Times New Roman" w:cs="Tahoma" w:hint="eastAsia"/>
          <w:b/>
          <w:bCs/>
          <w:kern w:val="0"/>
          <w:sz w:val="32"/>
          <w:szCs w:val="44"/>
        </w:rPr>
        <w:t>三、申报流程</w:t>
      </w:r>
    </w:p>
    <w:p w14:paraId="03D47D83" w14:textId="1671BADF" w:rsidR="00881489" w:rsidRPr="00E42053" w:rsidRDefault="00881489" w:rsidP="00B52A65">
      <w:pPr>
        <w:pStyle w:val="aa"/>
        <w:widowControl/>
        <w:numPr>
          <w:ilvl w:val="0"/>
          <w:numId w:val="3"/>
        </w:numPr>
        <w:shd w:val="clear" w:color="auto" w:fill="FFFFFF"/>
        <w:spacing w:line="450" w:lineRule="atLeast"/>
        <w:ind w:firstLineChars="0"/>
        <w:jc w:val="left"/>
        <w:rPr>
          <w:rFonts w:ascii="Times New Roman" w:eastAsia="仿宋" w:hAnsi="Times New Roman" w:cs="Tahoma"/>
          <w:b/>
          <w:bCs/>
          <w:kern w:val="0"/>
          <w:sz w:val="32"/>
          <w:szCs w:val="36"/>
        </w:rPr>
      </w:pPr>
      <w:r w:rsidRPr="00E42053">
        <w:rPr>
          <w:rFonts w:ascii="Times New Roman" w:eastAsia="仿宋" w:hAnsi="Times New Roman" w:cs="Tahoma" w:hint="eastAsia"/>
          <w:b/>
          <w:bCs/>
          <w:kern w:val="0"/>
          <w:sz w:val="32"/>
          <w:szCs w:val="36"/>
        </w:rPr>
        <w:t>提名</w:t>
      </w:r>
    </w:p>
    <w:p w14:paraId="09DFB17B" w14:textId="227F3CBB" w:rsidR="00881489" w:rsidRPr="00E42053" w:rsidRDefault="00B52A65" w:rsidP="00B1455F">
      <w:pPr>
        <w:widowControl/>
        <w:shd w:val="clear" w:color="auto" w:fill="FFFFFF"/>
        <w:spacing w:before="100" w:beforeAutospacing="1" w:after="100" w:afterAutospacing="1" w:line="450" w:lineRule="atLeast"/>
        <w:ind w:leftChars="300" w:left="630"/>
        <w:jc w:val="left"/>
        <w:rPr>
          <w:rFonts w:ascii="Times New Roman" w:eastAsia="仿宋" w:hAnsi="Times New Roman" w:cs="Tahoma"/>
          <w:kern w:val="0"/>
          <w:sz w:val="32"/>
          <w:szCs w:val="36"/>
        </w:rPr>
      </w:pPr>
      <w:r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1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.</w:t>
      </w:r>
      <w:r w:rsidR="00881489" w:rsidRPr="00E42053">
        <w:rPr>
          <w:rFonts w:ascii="Times New Roman" w:eastAsia="仿宋" w:hAnsi="Times New Roman" w:cs="Tahoma"/>
          <w:kern w:val="0"/>
          <w:sz w:val="32"/>
          <w:szCs w:val="36"/>
        </w:rPr>
        <w:t>由奖项邀请的提名人发起，并提供两位推荐人信息。</w:t>
      </w:r>
      <w:r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推荐人应具有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正高级职称（教授、研究员、教授级高工</w:t>
      </w:r>
      <w:r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、主任医师、主任药师等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）</w:t>
      </w:r>
      <w:r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。</w:t>
      </w:r>
    </w:p>
    <w:p w14:paraId="65A87993" w14:textId="2D023088" w:rsidR="00881489" w:rsidRPr="00E42053" w:rsidRDefault="00B52A65" w:rsidP="00B52A65">
      <w:pPr>
        <w:widowControl/>
        <w:shd w:val="clear" w:color="auto" w:fill="FFFFFF"/>
        <w:spacing w:before="100" w:beforeAutospacing="1" w:after="100" w:afterAutospacing="1" w:line="450" w:lineRule="atLeast"/>
        <w:ind w:left="720"/>
        <w:jc w:val="left"/>
        <w:rPr>
          <w:rFonts w:ascii="Times New Roman" w:eastAsia="仿宋" w:hAnsi="Times New Roman" w:cs="Tahoma"/>
          <w:kern w:val="0"/>
          <w:sz w:val="32"/>
          <w:szCs w:val="36"/>
        </w:rPr>
      </w:pPr>
      <w:r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2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.</w:t>
      </w:r>
      <w:r w:rsidR="00881489" w:rsidRPr="00E42053">
        <w:rPr>
          <w:rFonts w:ascii="Times New Roman" w:eastAsia="仿宋" w:hAnsi="Times New Roman" w:cs="Tahoma"/>
          <w:kern w:val="0"/>
          <w:sz w:val="32"/>
          <w:szCs w:val="36"/>
        </w:rPr>
        <w:t>提名发起后，秘书处将同时向被提名人和推荐人发出通知邮件</w:t>
      </w:r>
      <w:r w:rsidR="00BD7645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。</w:t>
      </w:r>
    </w:p>
    <w:p w14:paraId="0B4CD798" w14:textId="25D0C711" w:rsidR="00881489" w:rsidRPr="00E42053" w:rsidRDefault="00B52A65" w:rsidP="00B52A65">
      <w:pPr>
        <w:widowControl/>
        <w:shd w:val="clear" w:color="auto" w:fill="FFFFFF"/>
        <w:spacing w:before="100" w:beforeAutospacing="1" w:after="100" w:afterAutospacing="1" w:line="450" w:lineRule="atLeast"/>
        <w:ind w:left="720"/>
        <w:jc w:val="left"/>
        <w:rPr>
          <w:rFonts w:ascii="Times New Roman" w:eastAsia="仿宋" w:hAnsi="Times New Roman" w:cs="Tahoma"/>
          <w:kern w:val="0"/>
          <w:sz w:val="32"/>
          <w:szCs w:val="36"/>
        </w:rPr>
      </w:pPr>
      <w:r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3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.</w:t>
      </w:r>
      <w:r w:rsidR="00881489" w:rsidRPr="00E42053">
        <w:rPr>
          <w:rFonts w:ascii="Times New Roman" w:eastAsia="仿宋" w:hAnsi="Times New Roman" w:cs="Tahoma"/>
          <w:kern w:val="0"/>
          <w:sz w:val="32"/>
          <w:szCs w:val="36"/>
        </w:rPr>
        <w:t>被提名人需在</w:t>
      </w:r>
      <w:r w:rsidR="00881489" w:rsidRPr="00E42053">
        <w:rPr>
          <w:rFonts w:ascii="Times New Roman" w:eastAsia="仿宋" w:hAnsi="Times New Roman" w:cs="Tahoma"/>
          <w:kern w:val="0"/>
          <w:sz w:val="32"/>
          <w:szCs w:val="36"/>
        </w:rPr>
        <w:t>4</w:t>
      </w:r>
      <w:r w:rsidR="00881489" w:rsidRPr="00E42053">
        <w:rPr>
          <w:rFonts w:ascii="Times New Roman" w:eastAsia="仿宋" w:hAnsi="Times New Roman" w:cs="Tahoma"/>
          <w:kern w:val="0"/>
          <w:sz w:val="32"/>
          <w:szCs w:val="36"/>
        </w:rPr>
        <w:t>月</w:t>
      </w:r>
      <w:r w:rsidR="00881489" w:rsidRPr="00E42053">
        <w:rPr>
          <w:rFonts w:ascii="Times New Roman" w:eastAsia="仿宋" w:hAnsi="Times New Roman" w:cs="Tahoma"/>
          <w:kern w:val="0"/>
          <w:sz w:val="32"/>
          <w:szCs w:val="36"/>
        </w:rPr>
        <w:t>15</w:t>
      </w:r>
      <w:r w:rsidR="00881489" w:rsidRPr="00E42053">
        <w:rPr>
          <w:rFonts w:ascii="Times New Roman" w:eastAsia="仿宋" w:hAnsi="Times New Roman" w:cs="Tahoma"/>
          <w:kern w:val="0"/>
          <w:sz w:val="32"/>
          <w:szCs w:val="36"/>
        </w:rPr>
        <w:t>日</w:t>
      </w:r>
      <w:r w:rsidR="00881489" w:rsidRPr="00E42053">
        <w:rPr>
          <w:rFonts w:ascii="Times New Roman" w:eastAsia="仿宋" w:hAnsi="Times New Roman" w:cs="Tahoma"/>
          <w:kern w:val="0"/>
          <w:sz w:val="32"/>
          <w:szCs w:val="36"/>
        </w:rPr>
        <w:t>24</w:t>
      </w:r>
      <w:r w:rsidR="00881489" w:rsidRPr="00E42053">
        <w:rPr>
          <w:rFonts w:ascii="Times New Roman" w:eastAsia="仿宋" w:hAnsi="Times New Roman" w:cs="Tahoma"/>
          <w:kern w:val="0"/>
          <w:sz w:val="32"/>
          <w:szCs w:val="36"/>
        </w:rPr>
        <w:t>时前登录官网（</w:t>
      </w:r>
      <w:r w:rsidR="00881489" w:rsidRPr="00E42053">
        <w:rPr>
          <w:rFonts w:ascii="Times New Roman" w:eastAsia="仿宋" w:hAnsi="Times New Roman" w:cs="Tahoma"/>
          <w:kern w:val="0"/>
          <w:sz w:val="32"/>
          <w:szCs w:val="36"/>
        </w:rPr>
        <w:t>www.xplorerprize.org</w:t>
      </w:r>
      <w:r w:rsidR="00881489" w:rsidRPr="00E42053">
        <w:rPr>
          <w:rFonts w:ascii="Times New Roman" w:eastAsia="仿宋" w:hAnsi="Times New Roman" w:cs="Tahoma"/>
          <w:kern w:val="0"/>
          <w:sz w:val="32"/>
          <w:szCs w:val="36"/>
        </w:rPr>
        <w:t>）完成申报。</w:t>
      </w:r>
    </w:p>
    <w:p w14:paraId="1DF797DF" w14:textId="1CC45FE9" w:rsidR="00881489" w:rsidRPr="00E42053" w:rsidRDefault="00B52A65" w:rsidP="00B52A65">
      <w:pPr>
        <w:widowControl/>
        <w:shd w:val="clear" w:color="auto" w:fill="FFFFFF"/>
        <w:spacing w:before="100" w:beforeAutospacing="1" w:after="100" w:afterAutospacing="1" w:line="450" w:lineRule="atLeast"/>
        <w:ind w:left="720"/>
        <w:jc w:val="left"/>
        <w:rPr>
          <w:rFonts w:ascii="Times New Roman" w:eastAsia="仿宋" w:hAnsi="Times New Roman" w:cs="Tahoma"/>
          <w:kern w:val="0"/>
          <w:sz w:val="32"/>
          <w:szCs w:val="36"/>
        </w:rPr>
      </w:pPr>
      <w:r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lastRenderedPageBreak/>
        <w:t>4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.</w:t>
      </w:r>
      <w:r w:rsidR="00881489" w:rsidRPr="00E42053">
        <w:rPr>
          <w:rFonts w:ascii="Times New Roman" w:eastAsia="仿宋" w:hAnsi="Times New Roman" w:cs="Tahoma"/>
          <w:kern w:val="0"/>
          <w:sz w:val="32"/>
          <w:szCs w:val="36"/>
        </w:rPr>
        <w:t>推荐人需在</w:t>
      </w:r>
      <w:r w:rsidR="00FD31FF" w:rsidRPr="00E42053">
        <w:rPr>
          <w:rFonts w:ascii="Times New Roman" w:eastAsia="仿宋" w:hAnsi="Times New Roman" w:cs="Tahoma"/>
          <w:kern w:val="0"/>
          <w:sz w:val="32"/>
          <w:szCs w:val="36"/>
        </w:rPr>
        <w:t>4</w:t>
      </w:r>
      <w:r w:rsidR="00FD31FF" w:rsidRPr="00E42053">
        <w:rPr>
          <w:rFonts w:ascii="Times New Roman" w:eastAsia="仿宋" w:hAnsi="Times New Roman" w:cs="Tahoma"/>
          <w:kern w:val="0"/>
          <w:sz w:val="32"/>
          <w:szCs w:val="36"/>
        </w:rPr>
        <w:t>月</w:t>
      </w:r>
      <w:r w:rsidR="00FD31FF" w:rsidRPr="00E42053">
        <w:rPr>
          <w:rFonts w:ascii="Times New Roman" w:eastAsia="仿宋" w:hAnsi="Times New Roman" w:cs="Tahoma"/>
          <w:kern w:val="0"/>
          <w:sz w:val="32"/>
          <w:szCs w:val="36"/>
        </w:rPr>
        <w:t>15</w:t>
      </w:r>
      <w:r w:rsidR="00881489" w:rsidRPr="00E42053">
        <w:rPr>
          <w:rFonts w:ascii="Times New Roman" w:eastAsia="仿宋" w:hAnsi="Times New Roman" w:cs="Tahoma"/>
          <w:kern w:val="0"/>
          <w:sz w:val="32"/>
          <w:szCs w:val="36"/>
        </w:rPr>
        <w:t>日</w:t>
      </w:r>
      <w:r w:rsidR="00881489" w:rsidRPr="00E42053">
        <w:rPr>
          <w:rFonts w:ascii="Times New Roman" w:eastAsia="仿宋" w:hAnsi="Times New Roman" w:cs="Tahoma"/>
          <w:kern w:val="0"/>
          <w:sz w:val="32"/>
          <w:szCs w:val="36"/>
        </w:rPr>
        <w:t>24</w:t>
      </w:r>
      <w:r w:rsidR="00881489" w:rsidRPr="00E42053">
        <w:rPr>
          <w:rFonts w:ascii="Times New Roman" w:eastAsia="仿宋" w:hAnsi="Times New Roman" w:cs="Tahoma"/>
          <w:kern w:val="0"/>
          <w:sz w:val="32"/>
          <w:szCs w:val="36"/>
        </w:rPr>
        <w:t>时前通过邮件内链接提交推荐信</w:t>
      </w:r>
      <w:r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。</w:t>
      </w:r>
      <w:r w:rsidR="00881489" w:rsidRPr="00E42053">
        <w:rPr>
          <w:rFonts w:ascii="Times New Roman" w:eastAsia="仿宋" w:hAnsi="Times New Roman" w:cs="Tahoma"/>
          <w:kern w:val="0"/>
          <w:sz w:val="32"/>
          <w:szCs w:val="36"/>
        </w:rPr>
        <w:t>推荐信有效期为三年。</w:t>
      </w:r>
      <w:r w:rsidR="00AD5A98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推荐信数量不足将</w:t>
      </w:r>
      <w:r w:rsidR="00BC7C05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无法通过</w:t>
      </w:r>
      <w:r w:rsidR="00AD5A98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资格审查。</w:t>
      </w:r>
    </w:p>
    <w:p w14:paraId="3E89FB96" w14:textId="77777777" w:rsidR="00881489" w:rsidRPr="00E42053" w:rsidRDefault="00881489" w:rsidP="00881489">
      <w:pPr>
        <w:widowControl/>
        <w:shd w:val="clear" w:color="auto" w:fill="FFFFFF"/>
        <w:spacing w:line="450" w:lineRule="atLeast"/>
        <w:ind w:left="720"/>
        <w:jc w:val="left"/>
        <w:rPr>
          <w:rFonts w:ascii="Times New Roman" w:eastAsia="仿宋" w:hAnsi="Times New Roman" w:cs="Tahoma"/>
          <w:b/>
          <w:bCs/>
          <w:kern w:val="0"/>
          <w:sz w:val="32"/>
          <w:szCs w:val="36"/>
        </w:rPr>
      </w:pPr>
      <w:r w:rsidRPr="00E42053">
        <w:rPr>
          <w:rFonts w:ascii="Times New Roman" w:eastAsia="仿宋" w:hAnsi="Times New Roman" w:cs="Tahoma" w:hint="eastAsia"/>
          <w:b/>
          <w:bCs/>
          <w:kern w:val="0"/>
          <w:sz w:val="32"/>
          <w:szCs w:val="36"/>
        </w:rPr>
        <w:t>（二）报名</w:t>
      </w:r>
    </w:p>
    <w:p w14:paraId="4E857E76" w14:textId="5ADF51D1" w:rsidR="00881489" w:rsidRPr="00E42053" w:rsidRDefault="00881489" w:rsidP="0088148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jc w:val="left"/>
        <w:rPr>
          <w:rFonts w:ascii="Times New Roman" w:eastAsia="仿宋" w:hAnsi="Times New Roman" w:cs="Tahoma"/>
          <w:kern w:val="0"/>
          <w:sz w:val="32"/>
          <w:szCs w:val="36"/>
        </w:rPr>
      </w:pP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申报人需在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4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月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15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日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24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时前登录官网（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www.xplorerprize.org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）完成申报，并提供三位推荐人信息。</w:t>
      </w:r>
      <w:r w:rsidR="00AD5A98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推荐人应具有</w:t>
      </w:r>
      <w:r w:rsidR="00AD5A98" w:rsidRPr="00E42053">
        <w:rPr>
          <w:rFonts w:ascii="Times New Roman" w:eastAsia="仿宋" w:hAnsi="Times New Roman" w:cs="Tahoma"/>
          <w:kern w:val="0"/>
          <w:sz w:val="32"/>
          <w:szCs w:val="36"/>
        </w:rPr>
        <w:t>正高级职称（教授、研究员、教授级高工</w:t>
      </w:r>
      <w:r w:rsidR="00AD5A98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、主任医师、主任药师</w:t>
      </w:r>
      <w:r w:rsidR="00AD5A98" w:rsidRPr="00E42053">
        <w:rPr>
          <w:rFonts w:ascii="Times New Roman" w:eastAsia="仿宋" w:hAnsi="Times New Roman" w:cs="Tahoma"/>
          <w:kern w:val="0"/>
          <w:sz w:val="32"/>
          <w:szCs w:val="36"/>
        </w:rPr>
        <w:t>等）</w:t>
      </w:r>
      <w:r w:rsidR="00AD5A98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。</w:t>
      </w:r>
    </w:p>
    <w:p w14:paraId="72514DF4" w14:textId="6A348752" w:rsidR="00881489" w:rsidRPr="00E42053" w:rsidRDefault="00881489" w:rsidP="0088148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jc w:val="left"/>
        <w:rPr>
          <w:rFonts w:ascii="Times New Roman" w:eastAsia="仿宋" w:hAnsi="Times New Roman" w:cs="Tahoma"/>
          <w:kern w:val="0"/>
          <w:sz w:val="32"/>
          <w:szCs w:val="36"/>
        </w:rPr>
      </w:pP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申报人完成申报后，秘书处将邮件通知三位推荐人提交推荐信。推荐人需在</w:t>
      </w:r>
      <w:r w:rsidR="00FD31FF" w:rsidRPr="00E42053">
        <w:rPr>
          <w:rFonts w:ascii="Times New Roman" w:eastAsia="仿宋" w:hAnsi="Times New Roman" w:cs="Tahoma"/>
          <w:kern w:val="0"/>
          <w:sz w:val="32"/>
          <w:szCs w:val="36"/>
        </w:rPr>
        <w:t>4</w:t>
      </w:r>
      <w:r w:rsidR="00FD31FF" w:rsidRPr="00E42053">
        <w:rPr>
          <w:rFonts w:ascii="Times New Roman" w:eastAsia="仿宋" w:hAnsi="Times New Roman" w:cs="Tahoma"/>
          <w:kern w:val="0"/>
          <w:sz w:val="32"/>
          <w:szCs w:val="36"/>
        </w:rPr>
        <w:t>月</w:t>
      </w:r>
      <w:r w:rsidR="00FD31FF" w:rsidRPr="00E42053">
        <w:rPr>
          <w:rFonts w:ascii="Times New Roman" w:eastAsia="仿宋" w:hAnsi="Times New Roman" w:cs="Tahoma"/>
          <w:kern w:val="0"/>
          <w:sz w:val="32"/>
          <w:szCs w:val="36"/>
        </w:rPr>
        <w:t>15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日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24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时前通过邮件内链接提交推荐信，推荐信有效期为三年。</w:t>
      </w:r>
      <w:r w:rsidR="00AD5A98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推荐信数量不足将</w:t>
      </w:r>
      <w:r w:rsidR="006B4FE8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无法通过</w:t>
      </w:r>
      <w:r w:rsidR="00AD5A98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资格审查。</w:t>
      </w:r>
    </w:p>
    <w:p w14:paraId="1873405A" w14:textId="6DC52A42" w:rsidR="0081701B" w:rsidRPr="00E42053" w:rsidRDefault="00385A2C" w:rsidP="0088148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jc w:val="left"/>
        <w:rPr>
          <w:rFonts w:ascii="Times New Roman" w:eastAsia="仿宋" w:hAnsi="Times New Roman" w:cs="Tahoma"/>
          <w:kern w:val="0"/>
          <w:sz w:val="32"/>
          <w:szCs w:val="36"/>
        </w:rPr>
      </w:pPr>
      <w:r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因申报人提交申报材料与</w:t>
      </w:r>
      <w:r w:rsidR="0081701B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推荐人提交推荐信</w:t>
      </w:r>
      <w:r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在</w:t>
      </w:r>
      <w:r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4</w:t>
      </w:r>
      <w:r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月</w:t>
      </w:r>
      <w:r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1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5</w:t>
      </w:r>
      <w:r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日同时截止</w:t>
      </w:r>
      <w:r w:rsidR="0081701B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，请申报人</w:t>
      </w:r>
      <w:r w:rsidR="00383722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务必</w:t>
      </w:r>
      <w:r w:rsidR="0081701B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合理掌握</w:t>
      </w:r>
      <w:r w:rsidR="008810A7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申报材料</w:t>
      </w:r>
      <w:r w:rsidR="0081701B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的</w:t>
      </w:r>
      <w:r w:rsidR="00CC5AE9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提交时间</w:t>
      </w:r>
      <w:r w:rsidR="0070042E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，确保推荐信能够在</w:t>
      </w:r>
      <w:r w:rsidR="000A1DA6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截止时间之前</w:t>
      </w:r>
      <w:r w:rsidR="0070042E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提交</w:t>
      </w:r>
      <w:r w:rsidR="000A1DA6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，以免影响申报成功</w:t>
      </w:r>
      <w:r w:rsidR="00CC5AE9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。</w:t>
      </w:r>
    </w:p>
    <w:p w14:paraId="342888B8" w14:textId="654E40D0" w:rsidR="00881489" w:rsidRPr="00E42053" w:rsidRDefault="00881489" w:rsidP="00881489">
      <w:pPr>
        <w:widowControl/>
        <w:shd w:val="clear" w:color="auto" w:fill="FFFFFF"/>
        <w:spacing w:line="540" w:lineRule="atLeast"/>
        <w:jc w:val="left"/>
        <w:rPr>
          <w:rFonts w:ascii="Times New Roman" w:eastAsia="仿宋" w:hAnsi="Times New Roman" w:cs="Tahoma"/>
          <w:b/>
          <w:bCs/>
          <w:kern w:val="0"/>
          <w:sz w:val="32"/>
          <w:szCs w:val="44"/>
        </w:rPr>
      </w:pPr>
      <w:r w:rsidRPr="00E42053">
        <w:rPr>
          <w:rFonts w:ascii="Times New Roman" w:eastAsia="仿宋" w:hAnsi="Times New Roman" w:cs="Tahoma" w:hint="eastAsia"/>
          <w:b/>
          <w:bCs/>
          <w:kern w:val="0"/>
          <w:sz w:val="32"/>
          <w:szCs w:val="44"/>
        </w:rPr>
        <w:t>四、申报内容</w:t>
      </w:r>
      <w:r w:rsidR="00565662" w:rsidRPr="00E42053">
        <w:rPr>
          <w:rFonts w:ascii="Times New Roman" w:eastAsia="仿宋" w:hAnsi="Times New Roman" w:cs="Tahoma" w:hint="eastAsia"/>
          <w:b/>
          <w:bCs/>
          <w:kern w:val="0"/>
          <w:sz w:val="32"/>
          <w:szCs w:val="44"/>
        </w:rPr>
        <w:t>及注意事项</w:t>
      </w:r>
    </w:p>
    <w:p w14:paraId="1211D715" w14:textId="201F57B6" w:rsidR="00881489" w:rsidRPr="00E42053" w:rsidRDefault="00881489" w:rsidP="00881489">
      <w:pPr>
        <w:widowControl/>
        <w:shd w:val="clear" w:color="auto" w:fill="FFFFFF"/>
        <w:spacing w:line="450" w:lineRule="atLeast"/>
        <w:ind w:left="720"/>
        <w:jc w:val="left"/>
        <w:rPr>
          <w:rFonts w:ascii="Times New Roman" w:eastAsia="仿宋" w:hAnsi="Times New Roman" w:cs="Tahoma"/>
          <w:kern w:val="0"/>
          <w:sz w:val="32"/>
          <w:szCs w:val="36"/>
        </w:rPr>
      </w:pPr>
      <w:r w:rsidRPr="00E42053">
        <w:rPr>
          <w:rFonts w:ascii="Times New Roman" w:eastAsia="仿宋" w:hAnsi="Times New Roman" w:cs="Tahoma" w:hint="eastAsia"/>
          <w:b/>
          <w:bCs/>
          <w:kern w:val="0"/>
          <w:sz w:val="32"/>
          <w:szCs w:val="36"/>
        </w:rPr>
        <w:t>（一）基本信息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br/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包括个人</w:t>
      </w:r>
      <w:r w:rsidR="00BF6085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基本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信息、</w:t>
      </w:r>
      <w:r w:rsidR="00203E7D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研究经历与学术成就</w:t>
      </w:r>
      <w:r w:rsidR="00BF6085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、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未来五年工作计划</w:t>
      </w:r>
      <w:r w:rsidR="00BF6085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（重点阐述拟开展研究工作的创新</w:t>
      </w:r>
      <w:r w:rsidR="00E27419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性</w:t>
      </w:r>
      <w:r w:rsidR="00BF6085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构思）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等。</w:t>
      </w:r>
    </w:p>
    <w:p w14:paraId="51750B1B" w14:textId="2C9ABB36" w:rsidR="00881489" w:rsidRPr="00E42053" w:rsidRDefault="00881489" w:rsidP="00881489">
      <w:pPr>
        <w:widowControl/>
        <w:shd w:val="clear" w:color="auto" w:fill="FFFFFF"/>
        <w:spacing w:line="450" w:lineRule="atLeast"/>
        <w:ind w:left="720"/>
        <w:jc w:val="left"/>
        <w:rPr>
          <w:rFonts w:ascii="Times New Roman" w:eastAsia="仿宋" w:hAnsi="Times New Roman" w:cs="Tahoma"/>
          <w:kern w:val="0"/>
          <w:sz w:val="32"/>
          <w:szCs w:val="36"/>
        </w:rPr>
      </w:pPr>
      <w:r w:rsidRPr="00E42053">
        <w:rPr>
          <w:rFonts w:ascii="Times New Roman" w:eastAsia="仿宋" w:hAnsi="Times New Roman" w:cs="Tahoma" w:hint="eastAsia"/>
          <w:b/>
          <w:bCs/>
          <w:kern w:val="0"/>
          <w:sz w:val="32"/>
          <w:szCs w:val="36"/>
        </w:rPr>
        <w:lastRenderedPageBreak/>
        <w:t>（二）学术成就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br/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包括已发表的</w:t>
      </w:r>
      <w:r w:rsidR="00BF6085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代表性论著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、</w:t>
      </w:r>
      <w:r w:rsidR="009134ED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已授权的发明专利、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已获得的学术</w:t>
      </w:r>
      <w:r w:rsidR="00203E7D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奖励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等。</w:t>
      </w:r>
    </w:p>
    <w:p w14:paraId="35CB5A5D" w14:textId="50E8CD36" w:rsidR="00695547" w:rsidRPr="00E42053" w:rsidRDefault="00881489" w:rsidP="00881489">
      <w:pPr>
        <w:widowControl/>
        <w:shd w:val="clear" w:color="auto" w:fill="FFFFFF"/>
        <w:spacing w:line="450" w:lineRule="atLeast"/>
        <w:ind w:left="720"/>
        <w:jc w:val="left"/>
        <w:rPr>
          <w:rFonts w:ascii="Times New Roman" w:eastAsia="仿宋" w:hAnsi="Times New Roman" w:cs="Tahoma"/>
          <w:kern w:val="0"/>
          <w:sz w:val="32"/>
          <w:szCs w:val="36"/>
        </w:rPr>
      </w:pPr>
      <w:r w:rsidRPr="00E42053">
        <w:rPr>
          <w:rFonts w:ascii="Times New Roman" w:eastAsia="仿宋" w:hAnsi="Times New Roman" w:cs="Tahoma" w:hint="eastAsia"/>
          <w:b/>
          <w:bCs/>
          <w:kern w:val="0"/>
          <w:sz w:val="32"/>
          <w:szCs w:val="36"/>
        </w:rPr>
        <w:t>（三）</w:t>
      </w:r>
      <w:r w:rsidR="00041D20" w:rsidRPr="00E42053">
        <w:rPr>
          <w:rFonts w:ascii="Times New Roman" w:eastAsia="仿宋" w:hAnsi="Times New Roman" w:cs="Tahoma" w:hint="eastAsia"/>
          <w:b/>
          <w:bCs/>
          <w:kern w:val="0"/>
          <w:sz w:val="32"/>
          <w:szCs w:val="36"/>
        </w:rPr>
        <w:t>注意事项</w:t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br/>
      </w:r>
      <w:r w:rsidRPr="00E42053">
        <w:rPr>
          <w:rFonts w:ascii="Times New Roman" w:eastAsia="仿宋" w:hAnsi="Times New Roman" w:cs="Tahoma"/>
          <w:kern w:val="0"/>
          <w:sz w:val="32"/>
          <w:szCs w:val="36"/>
        </w:rPr>
        <w:t>申报人所提交的材料和相关内容不能涉及任何国家秘密。</w:t>
      </w:r>
      <w:r w:rsidR="00A70304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涉及科研伦理与科技安全</w:t>
      </w:r>
      <w:r w:rsidR="00041D20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（如生物安全、信息安全等）</w:t>
      </w:r>
      <w:r w:rsidR="00A70304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的奖项申请，申报人应严格执行国家法律法规和伦理准则</w:t>
      </w:r>
      <w:r w:rsidR="00695547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。</w:t>
      </w:r>
    </w:p>
    <w:p w14:paraId="08762183" w14:textId="0E156477" w:rsidR="00881489" w:rsidRPr="00E42053" w:rsidRDefault="00881489" w:rsidP="00881489">
      <w:pPr>
        <w:widowControl/>
        <w:shd w:val="clear" w:color="auto" w:fill="FFFFFF"/>
        <w:spacing w:line="540" w:lineRule="atLeast"/>
        <w:jc w:val="left"/>
        <w:rPr>
          <w:rFonts w:ascii="Times New Roman" w:eastAsia="仿宋" w:hAnsi="Times New Roman" w:cs="Tahoma"/>
          <w:b/>
          <w:bCs/>
          <w:kern w:val="0"/>
          <w:sz w:val="32"/>
          <w:szCs w:val="44"/>
        </w:rPr>
      </w:pPr>
      <w:r w:rsidRPr="00E42053">
        <w:rPr>
          <w:rFonts w:ascii="Times New Roman" w:eastAsia="仿宋" w:hAnsi="Times New Roman" w:cs="Tahoma" w:hint="eastAsia"/>
          <w:b/>
          <w:bCs/>
          <w:kern w:val="0"/>
          <w:sz w:val="32"/>
          <w:szCs w:val="44"/>
        </w:rPr>
        <w:t>五、纪律</w:t>
      </w:r>
      <w:r w:rsidR="001F739A" w:rsidRPr="00E42053">
        <w:rPr>
          <w:rFonts w:ascii="Times New Roman" w:eastAsia="仿宋" w:hAnsi="Times New Roman" w:cs="Tahoma" w:hint="eastAsia"/>
          <w:b/>
          <w:bCs/>
          <w:kern w:val="0"/>
          <w:sz w:val="32"/>
          <w:szCs w:val="44"/>
        </w:rPr>
        <w:t>要求</w:t>
      </w:r>
    </w:p>
    <w:p w14:paraId="36F04661" w14:textId="470CD0DF" w:rsidR="00881489" w:rsidRPr="00E42053" w:rsidRDefault="002732D0" w:rsidP="00881489">
      <w:pPr>
        <w:widowControl/>
        <w:shd w:val="clear" w:color="auto" w:fill="FFFFFF"/>
        <w:spacing w:line="450" w:lineRule="atLeast"/>
        <w:ind w:left="720"/>
        <w:jc w:val="left"/>
        <w:rPr>
          <w:rFonts w:ascii="Times New Roman" w:eastAsia="仿宋" w:hAnsi="Times New Roman" w:cs="Tahoma"/>
          <w:kern w:val="0"/>
          <w:sz w:val="32"/>
          <w:szCs w:val="36"/>
        </w:rPr>
      </w:pPr>
      <w:r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申报</w:t>
      </w:r>
      <w:r w:rsidR="00881489" w:rsidRPr="00E42053">
        <w:rPr>
          <w:rFonts w:ascii="Times New Roman" w:eastAsia="仿宋" w:hAnsi="Times New Roman" w:cs="Tahoma"/>
          <w:kern w:val="0"/>
          <w:sz w:val="32"/>
          <w:szCs w:val="36"/>
        </w:rPr>
        <w:t>人不得以任何形式干扰或影响评审工作。如有</w:t>
      </w:r>
      <w:r w:rsidR="00CA45E7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打招呼、拉票等</w:t>
      </w:r>
      <w:r w:rsidR="00881489" w:rsidRPr="00E42053">
        <w:rPr>
          <w:rFonts w:ascii="Times New Roman" w:eastAsia="仿宋" w:hAnsi="Times New Roman" w:cs="Tahoma"/>
          <w:kern w:val="0"/>
          <w:sz w:val="32"/>
          <w:szCs w:val="36"/>
        </w:rPr>
        <w:t>违规行为，一经查实，取消当年参评</w:t>
      </w:r>
      <w:r w:rsidR="00A27B5A" w:rsidRPr="00E42053">
        <w:rPr>
          <w:rFonts w:ascii="Times New Roman" w:eastAsia="仿宋" w:hAnsi="Times New Roman" w:cs="Tahoma" w:hint="eastAsia"/>
          <w:kern w:val="0"/>
          <w:sz w:val="32"/>
          <w:szCs w:val="36"/>
        </w:rPr>
        <w:t>或获奖</w:t>
      </w:r>
      <w:r w:rsidR="00881489" w:rsidRPr="00E42053">
        <w:rPr>
          <w:rFonts w:ascii="Times New Roman" w:eastAsia="仿宋" w:hAnsi="Times New Roman" w:cs="Tahoma"/>
          <w:kern w:val="0"/>
          <w:sz w:val="32"/>
          <w:szCs w:val="36"/>
        </w:rPr>
        <w:t>资格。</w:t>
      </w:r>
    </w:p>
    <w:p w14:paraId="51B5D513" w14:textId="47BC207B" w:rsidR="00203E7D" w:rsidRPr="00E42053" w:rsidRDefault="00203E7D" w:rsidP="00881489">
      <w:pPr>
        <w:widowControl/>
        <w:shd w:val="clear" w:color="auto" w:fill="FFFFFF"/>
        <w:spacing w:line="450" w:lineRule="atLeast"/>
        <w:ind w:left="720"/>
        <w:jc w:val="left"/>
        <w:rPr>
          <w:rFonts w:ascii="Times New Roman" w:eastAsia="仿宋" w:hAnsi="Times New Roman" w:cs="Tahoma"/>
          <w:kern w:val="0"/>
          <w:sz w:val="32"/>
          <w:szCs w:val="36"/>
        </w:rPr>
      </w:pPr>
    </w:p>
    <w:p w14:paraId="3563FE93" w14:textId="77777777" w:rsidR="007D79CA" w:rsidRPr="00E42053" w:rsidRDefault="007D79CA" w:rsidP="00881489">
      <w:pPr>
        <w:widowControl/>
        <w:shd w:val="clear" w:color="auto" w:fill="FFFFFF"/>
        <w:spacing w:line="450" w:lineRule="atLeast"/>
        <w:ind w:left="720"/>
        <w:jc w:val="left"/>
        <w:rPr>
          <w:rFonts w:ascii="Times New Roman" w:eastAsia="仿宋" w:hAnsi="Times New Roman" w:cs="Tahoma"/>
          <w:kern w:val="0"/>
          <w:sz w:val="32"/>
          <w:szCs w:val="36"/>
        </w:rPr>
      </w:pPr>
    </w:p>
    <w:p w14:paraId="4EBBF564" w14:textId="0A59A7AB" w:rsidR="00881489" w:rsidRPr="00E42053" w:rsidRDefault="00881489" w:rsidP="009A1C70">
      <w:pPr>
        <w:widowControl/>
        <w:shd w:val="clear" w:color="auto" w:fill="FFFFFF"/>
        <w:jc w:val="right"/>
        <w:rPr>
          <w:rFonts w:ascii="Times New Roman" w:eastAsia="仿宋" w:hAnsi="Times New Roman"/>
          <w:sz w:val="32"/>
          <w:szCs w:val="32"/>
        </w:rPr>
      </w:pPr>
      <w:r w:rsidRPr="00E42053">
        <w:rPr>
          <w:rFonts w:ascii="Times New Roman" w:eastAsia="仿宋" w:hAnsi="Times New Roman" w:cs="Tahoma"/>
          <w:bCs/>
          <w:kern w:val="0"/>
          <w:sz w:val="32"/>
          <w:szCs w:val="44"/>
        </w:rPr>
        <w:t>“</w:t>
      </w:r>
      <w:r w:rsidRPr="00E42053">
        <w:rPr>
          <w:rFonts w:ascii="Times New Roman" w:eastAsia="仿宋" w:hAnsi="Times New Roman" w:cs="Tahoma"/>
          <w:bCs/>
          <w:kern w:val="0"/>
          <w:sz w:val="32"/>
          <w:szCs w:val="44"/>
        </w:rPr>
        <w:t>科学探索奖</w:t>
      </w:r>
      <w:r w:rsidRPr="00E42053">
        <w:rPr>
          <w:rFonts w:ascii="Times New Roman" w:eastAsia="仿宋" w:hAnsi="Times New Roman" w:cs="Tahoma"/>
          <w:bCs/>
          <w:kern w:val="0"/>
          <w:sz w:val="32"/>
          <w:szCs w:val="44"/>
        </w:rPr>
        <w:t>”</w:t>
      </w:r>
      <w:r w:rsidRPr="00E42053">
        <w:rPr>
          <w:rFonts w:ascii="Times New Roman" w:eastAsia="仿宋" w:hAnsi="Times New Roman" w:cs="Tahoma"/>
          <w:bCs/>
          <w:kern w:val="0"/>
          <w:sz w:val="32"/>
          <w:szCs w:val="44"/>
        </w:rPr>
        <w:t>执行委员会</w:t>
      </w:r>
      <w:r w:rsidRPr="00E42053">
        <w:rPr>
          <w:rFonts w:ascii="Times New Roman" w:eastAsia="仿宋" w:hAnsi="Times New Roman" w:cs="Tahoma"/>
          <w:bCs/>
          <w:kern w:val="0"/>
          <w:sz w:val="32"/>
          <w:szCs w:val="44"/>
        </w:rPr>
        <w:br/>
      </w:r>
      <w:r w:rsidR="001F7E3C" w:rsidRPr="00E42053">
        <w:rPr>
          <w:rFonts w:ascii="Times New Roman" w:eastAsia="仿宋" w:hAnsi="Times New Roman" w:cs="Tahoma"/>
          <w:bCs/>
          <w:kern w:val="0"/>
          <w:sz w:val="32"/>
          <w:szCs w:val="44"/>
        </w:rPr>
        <w:t>2022</w:t>
      </w:r>
      <w:r w:rsidRPr="00E42053">
        <w:rPr>
          <w:rFonts w:ascii="Times New Roman" w:eastAsia="仿宋" w:hAnsi="Times New Roman" w:cs="Tahoma"/>
          <w:bCs/>
          <w:kern w:val="0"/>
          <w:sz w:val="32"/>
          <w:szCs w:val="44"/>
        </w:rPr>
        <w:t>年</w:t>
      </w:r>
      <w:r w:rsidRPr="00E42053">
        <w:rPr>
          <w:rFonts w:ascii="Times New Roman" w:eastAsia="仿宋" w:hAnsi="Times New Roman" w:cs="Tahoma"/>
          <w:bCs/>
          <w:kern w:val="0"/>
          <w:sz w:val="32"/>
          <w:szCs w:val="44"/>
        </w:rPr>
        <w:t>1</w:t>
      </w:r>
      <w:r w:rsidRPr="00E42053">
        <w:rPr>
          <w:rFonts w:ascii="Times New Roman" w:eastAsia="仿宋" w:hAnsi="Times New Roman" w:cs="Tahoma"/>
          <w:bCs/>
          <w:kern w:val="0"/>
          <w:sz w:val="32"/>
          <w:szCs w:val="44"/>
        </w:rPr>
        <w:t>月</w:t>
      </w:r>
    </w:p>
    <w:sectPr w:rsidR="00881489" w:rsidRPr="00E42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75CAB" w14:textId="77777777" w:rsidR="006668B2" w:rsidRDefault="006668B2" w:rsidP="00061E93">
      <w:r>
        <w:separator/>
      </w:r>
    </w:p>
  </w:endnote>
  <w:endnote w:type="continuationSeparator" w:id="0">
    <w:p w14:paraId="123246A3" w14:textId="77777777" w:rsidR="006668B2" w:rsidRDefault="006668B2" w:rsidP="0006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D02B7" w14:textId="77777777" w:rsidR="006668B2" w:rsidRDefault="006668B2" w:rsidP="00061E93">
      <w:r>
        <w:separator/>
      </w:r>
    </w:p>
  </w:footnote>
  <w:footnote w:type="continuationSeparator" w:id="0">
    <w:p w14:paraId="1292D2FC" w14:textId="77777777" w:rsidR="006668B2" w:rsidRDefault="006668B2" w:rsidP="0006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31AE"/>
    <w:multiLevelType w:val="hybridMultilevel"/>
    <w:tmpl w:val="FD14B60E"/>
    <w:lvl w:ilvl="0" w:tplc="5D1A2E34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57035E46"/>
    <w:multiLevelType w:val="multilevel"/>
    <w:tmpl w:val="EE54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6E7A66"/>
    <w:multiLevelType w:val="multilevel"/>
    <w:tmpl w:val="C20CF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29"/>
    <w:rsid w:val="00024A57"/>
    <w:rsid w:val="00041D20"/>
    <w:rsid w:val="00061E93"/>
    <w:rsid w:val="000946F4"/>
    <w:rsid w:val="000A1DA6"/>
    <w:rsid w:val="00160ACB"/>
    <w:rsid w:val="001F739A"/>
    <w:rsid w:val="001F7E3C"/>
    <w:rsid w:val="00203E7D"/>
    <w:rsid w:val="002732D0"/>
    <w:rsid w:val="00283059"/>
    <w:rsid w:val="002935FC"/>
    <w:rsid w:val="002B02C3"/>
    <w:rsid w:val="002C44F2"/>
    <w:rsid w:val="003229B7"/>
    <w:rsid w:val="00337589"/>
    <w:rsid w:val="003462D8"/>
    <w:rsid w:val="00383722"/>
    <w:rsid w:val="00385A2C"/>
    <w:rsid w:val="003A674D"/>
    <w:rsid w:val="004036EF"/>
    <w:rsid w:val="005516BB"/>
    <w:rsid w:val="00565662"/>
    <w:rsid w:val="005A0E11"/>
    <w:rsid w:val="005E06A5"/>
    <w:rsid w:val="00620188"/>
    <w:rsid w:val="00666718"/>
    <w:rsid w:val="006668B2"/>
    <w:rsid w:val="00695547"/>
    <w:rsid w:val="006B4FE8"/>
    <w:rsid w:val="006F19B9"/>
    <w:rsid w:val="006F4F71"/>
    <w:rsid w:val="0070042E"/>
    <w:rsid w:val="007136AF"/>
    <w:rsid w:val="00736C19"/>
    <w:rsid w:val="007B5644"/>
    <w:rsid w:val="007D79CA"/>
    <w:rsid w:val="0081701B"/>
    <w:rsid w:val="00845904"/>
    <w:rsid w:val="008810A7"/>
    <w:rsid w:val="00881489"/>
    <w:rsid w:val="009134ED"/>
    <w:rsid w:val="0094317B"/>
    <w:rsid w:val="00963BE1"/>
    <w:rsid w:val="009A1C70"/>
    <w:rsid w:val="00A2213F"/>
    <w:rsid w:val="00A27B5A"/>
    <w:rsid w:val="00A52576"/>
    <w:rsid w:val="00A70304"/>
    <w:rsid w:val="00A82219"/>
    <w:rsid w:val="00A871DD"/>
    <w:rsid w:val="00AC53C6"/>
    <w:rsid w:val="00AD5A98"/>
    <w:rsid w:val="00AE5180"/>
    <w:rsid w:val="00B1455F"/>
    <w:rsid w:val="00B52A65"/>
    <w:rsid w:val="00B7442F"/>
    <w:rsid w:val="00B834BA"/>
    <w:rsid w:val="00B9221E"/>
    <w:rsid w:val="00BA5517"/>
    <w:rsid w:val="00BC1323"/>
    <w:rsid w:val="00BC3520"/>
    <w:rsid w:val="00BC7C05"/>
    <w:rsid w:val="00BD7645"/>
    <w:rsid w:val="00BF47C6"/>
    <w:rsid w:val="00BF5DAE"/>
    <w:rsid w:val="00BF6085"/>
    <w:rsid w:val="00C13757"/>
    <w:rsid w:val="00C42281"/>
    <w:rsid w:val="00C651BE"/>
    <w:rsid w:val="00C94AAF"/>
    <w:rsid w:val="00CA45E7"/>
    <w:rsid w:val="00CA4929"/>
    <w:rsid w:val="00CC5AE9"/>
    <w:rsid w:val="00D52653"/>
    <w:rsid w:val="00DD259A"/>
    <w:rsid w:val="00DE4082"/>
    <w:rsid w:val="00E22549"/>
    <w:rsid w:val="00E23B89"/>
    <w:rsid w:val="00E27419"/>
    <w:rsid w:val="00E42053"/>
    <w:rsid w:val="00E53FD7"/>
    <w:rsid w:val="00E56C12"/>
    <w:rsid w:val="00E939D4"/>
    <w:rsid w:val="00EB5BFD"/>
    <w:rsid w:val="00ED19C1"/>
    <w:rsid w:val="00F26B97"/>
    <w:rsid w:val="00F560EF"/>
    <w:rsid w:val="00F908DF"/>
    <w:rsid w:val="00FC27F2"/>
    <w:rsid w:val="00FC7493"/>
    <w:rsid w:val="00F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F9F52"/>
  <w15:chartTrackingRefBased/>
  <w15:docId w15:val="{E4E5F152-F8A5-46E0-9516-AB151EF4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db1">
    <w:name w:val="pd_b1"/>
    <w:basedOn w:val="a"/>
    <w:rsid w:val="008814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r">
    <w:name w:val="tar"/>
    <w:basedOn w:val="a"/>
    <w:rsid w:val="008814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1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1E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1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1E9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61E9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61E93"/>
    <w:rPr>
      <w:sz w:val="18"/>
      <w:szCs w:val="18"/>
    </w:rPr>
  </w:style>
  <w:style w:type="paragraph" w:styleId="a9">
    <w:name w:val="Revision"/>
    <w:hidden/>
    <w:uiPriority w:val="99"/>
    <w:semiHidden/>
    <w:rsid w:val="005E06A5"/>
  </w:style>
  <w:style w:type="paragraph" w:styleId="aa">
    <w:name w:val="List Paragraph"/>
    <w:basedOn w:val="a"/>
    <w:uiPriority w:val="34"/>
    <w:qFormat/>
    <w:rsid w:val="00B52A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2053">
          <w:marLeft w:val="0"/>
          <w:marRight w:val="0"/>
          <w:marTop w:val="0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T162099</dc:creator>
  <cp:keywords/>
  <dc:description/>
  <cp:lastModifiedBy>T162099</cp:lastModifiedBy>
  <cp:revision>3</cp:revision>
  <cp:lastPrinted>2021-12-27T08:08:00Z</cp:lastPrinted>
  <dcterms:created xsi:type="dcterms:W3CDTF">2021-12-31T08:55:00Z</dcterms:created>
  <dcterms:modified xsi:type="dcterms:W3CDTF">2022-01-04T06:19:00Z</dcterms:modified>
</cp:coreProperties>
</file>