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0E" w:rsidRPr="00F551D9" w:rsidRDefault="00B66E0E" w:rsidP="00B66E0E">
      <w:pPr>
        <w:spacing w:line="360" w:lineRule="auto"/>
        <w:ind w:firstLineChars="200" w:firstLine="562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F551D9">
        <w:rPr>
          <w:rFonts w:ascii="Times New Roman" w:eastAsia="宋体" w:hAnsi="Times New Roman" w:cs="Times New Roman" w:hint="eastAsia"/>
          <w:b/>
          <w:sz w:val="28"/>
          <w:szCs w:val="28"/>
        </w:rPr>
        <w:t>中央高校基本科研业务费</w:t>
      </w:r>
      <w:r w:rsidR="00F551D9" w:rsidRPr="00F551D9">
        <w:rPr>
          <w:rFonts w:ascii="Times New Roman" w:eastAsia="宋体" w:hAnsi="Times New Roman" w:cs="Times New Roman" w:hint="eastAsia"/>
          <w:b/>
          <w:sz w:val="28"/>
          <w:szCs w:val="28"/>
        </w:rPr>
        <w:t>自由探索</w:t>
      </w:r>
      <w:r w:rsidRPr="00F551D9">
        <w:rPr>
          <w:rFonts w:ascii="Times New Roman" w:eastAsia="宋体" w:hAnsi="Times New Roman" w:cs="Times New Roman" w:hint="eastAsia"/>
          <w:b/>
          <w:sz w:val="28"/>
          <w:szCs w:val="28"/>
        </w:rPr>
        <w:t>项目</w:t>
      </w:r>
      <w:r w:rsidR="00F551D9">
        <w:rPr>
          <w:rFonts w:ascii="Times New Roman" w:eastAsia="宋体" w:hAnsi="Times New Roman" w:cs="Times New Roman" w:hint="eastAsia"/>
          <w:b/>
          <w:sz w:val="28"/>
          <w:szCs w:val="28"/>
        </w:rPr>
        <w:t>（理工类）考核指标</w:t>
      </w:r>
    </w:p>
    <w:p w:rsidR="00CE322F" w:rsidRDefault="00CE322F" w:rsidP="002426E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0" w:name="_GoBack"/>
      <w:bookmarkEnd w:id="0"/>
      <w:r w:rsidRPr="00EE1B62">
        <w:rPr>
          <w:rFonts w:ascii="Times New Roman" w:eastAsia="宋体" w:hAnsi="Times New Roman" w:cs="Times New Roman"/>
          <w:sz w:val="24"/>
          <w:szCs w:val="24"/>
        </w:rPr>
        <w:t>202</w:t>
      </w:r>
      <w:r w:rsidR="00516A0F">
        <w:rPr>
          <w:rFonts w:ascii="Times New Roman" w:eastAsia="宋体" w:hAnsi="Times New Roman" w:cs="Times New Roman"/>
          <w:sz w:val="24"/>
          <w:szCs w:val="24"/>
        </w:rPr>
        <w:t>5</w:t>
      </w:r>
      <w:r w:rsidRPr="00EE1B62">
        <w:rPr>
          <w:rFonts w:ascii="Times New Roman" w:eastAsia="宋体" w:hAnsi="Times New Roman" w:cs="Times New Roman"/>
          <w:sz w:val="24"/>
          <w:szCs w:val="24"/>
        </w:rPr>
        <w:t>年自由探索项目考核指标：</w:t>
      </w:r>
      <w:r w:rsidRPr="00EE1B62">
        <w:rPr>
          <w:rFonts w:ascii="宋体" w:eastAsia="宋体" w:hAnsi="宋体" w:cs="宋体" w:hint="eastAsia"/>
          <w:sz w:val="24"/>
          <w:szCs w:val="24"/>
        </w:rPr>
        <w:t>①</w:t>
      </w:r>
      <w:r w:rsidRPr="00EE1B62">
        <w:rPr>
          <w:rFonts w:ascii="Times New Roman" w:eastAsia="宋体" w:hAnsi="Times New Roman" w:cs="Times New Roman"/>
          <w:sz w:val="24"/>
          <w:szCs w:val="24"/>
        </w:rPr>
        <w:t>项目：必须申请国家自然科学基金项目；项目研究期间须获得国家或省部级纵向项目至少一项，</w:t>
      </w:r>
      <w:r w:rsidR="00516A0F" w:rsidRPr="00EE1B62">
        <w:rPr>
          <w:rFonts w:ascii="Times New Roman" w:eastAsia="宋体" w:hAnsi="Times New Roman" w:cs="Times New Roman"/>
          <w:sz w:val="24"/>
          <w:szCs w:val="24"/>
        </w:rPr>
        <w:t>所获纵向项目经费不低于</w:t>
      </w:r>
      <w:r w:rsidR="00516A0F">
        <w:rPr>
          <w:rFonts w:ascii="Times New Roman" w:eastAsia="宋体" w:hAnsi="Times New Roman" w:cs="Times New Roman" w:hint="eastAsia"/>
          <w:sz w:val="24"/>
          <w:szCs w:val="24"/>
        </w:rPr>
        <w:t>资助金额</w:t>
      </w:r>
      <w:r w:rsidR="00516A0F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516A0F">
        <w:rPr>
          <w:rFonts w:ascii="Times New Roman" w:eastAsia="宋体" w:hAnsi="Times New Roman" w:cs="Times New Roman" w:hint="eastAsia"/>
          <w:sz w:val="24"/>
          <w:szCs w:val="24"/>
        </w:rPr>
        <w:t>倍；</w:t>
      </w:r>
      <w:r w:rsidR="00516A0F" w:rsidRPr="00EE1B62">
        <w:rPr>
          <w:rFonts w:ascii="Times New Roman" w:eastAsia="宋体" w:hAnsi="Times New Roman" w:cs="Times New Roman"/>
          <w:sz w:val="24"/>
          <w:szCs w:val="24"/>
        </w:rPr>
        <w:t>或所获其他类项目经费不低于</w:t>
      </w:r>
      <w:r w:rsidR="00516A0F">
        <w:rPr>
          <w:rFonts w:ascii="Times New Roman" w:eastAsia="宋体" w:hAnsi="Times New Roman" w:cs="Times New Roman" w:hint="eastAsia"/>
          <w:sz w:val="24"/>
          <w:szCs w:val="24"/>
        </w:rPr>
        <w:t>资助金额</w:t>
      </w:r>
      <w:r w:rsidR="00516A0F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516A0F">
        <w:rPr>
          <w:rFonts w:ascii="Times New Roman" w:eastAsia="宋体" w:hAnsi="Times New Roman" w:cs="Times New Roman" w:hint="eastAsia"/>
          <w:sz w:val="24"/>
          <w:szCs w:val="24"/>
        </w:rPr>
        <w:t>倍</w:t>
      </w:r>
      <w:r w:rsidR="00516A0F" w:rsidRPr="00EE1B62">
        <w:rPr>
          <w:rFonts w:ascii="Times New Roman" w:eastAsia="宋体" w:hAnsi="Times New Roman" w:cs="Times New Roman"/>
          <w:sz w:val="24"/>
          <w:szCs w:val="24"/>
        </w:rPr>
        <w:t>；</w:t>
      </w:r>
      <w:r w:rsidRPr="00EE1B62">
        <w:rPr>
          <w:rFonts w:ascii="宋体" w:eastAsia="宋体" w:hAnsi="宋体" w:cs="宋体" w:hint="eastAsia"/>
          <w:sz w:val="24"/>
          <w:szCs w:val="24"/>
        </w:rPr>
        <w:t>②</w:t>
      </w:r>
      <w:r w:rsidRPr="00EE1B62">
        <w:rPr>
          <w:rFonts w:ascii="Times New Roman" w:eastAsia="宋体" w:hAnsi="Times New Roman" w:cs="Times New Roman"/>
          <w:sz w:val="24"/>
          <w:szCs w:val="24"/>
        </w:rPr>
        <w:t>成果：</w:t>
      </w:r>
      <w:r w:rsidR="00516A0F" w:rsidRPr="00EE1B62">
        <w:rPr>
          <w:rFonts w:ascii="Times New Roman" w:eastAsia="宋体" w:hAnsi="Times New Roman" w:cs="Times New Roman"/>
          <w:sz w:val="24"/>
          <w:szCs w:val="24"/>
        </w:rPr>
        <w:t>项目研究期间发表</w:t>
      </w:r>
      <w:r w:rsidR="00516A0F">
        <w:rPr>
          <w:rFonts w:ascii="Times New Roman" w:eastAsia="宋体" w:hAnsi="Times New Roman" w:cs="Times New Roman" w:hint="eastAsia"/>
          <w:sz w:val="24"/>
          <w:szCs w:val="24"/>
        </w:rPr>
        <w:t>中科院一区论文</w:t>
      </w:r>
      <w:r w:rsidR="00516A0F" w:rsidRPr="00EE1B62">
        <w:rPr>
          <w:rFonts w:ascii="Times New Roman" w:eastAsia="宋体" w:hAnsi="Times New Roman" w:cs="Times New Roman"/>
          <w:sz w:val="24"/>
          <w:szCs w:val="24"/>
        </w:rPr>
        <w:t>≥1</w:t>
      </w:r>
      <w:r w:rsidR="00516A0F" w:rsidRPr="00EE1B62">
        <w:rPr>
          <w:rFonts w:ascii="Times New Roman" w:eastAsia="宋体" w:hAnsi="Times New Roman" w:cs="Times New Roman"/>
          <w:sz w:val="24"/>
          <w:szCs w:val="24"/>
        </w:rPr>
        <w:t>篇，须标注受</w:t>
      </w:r>
      <w:r w:rsidR="00516A0F" w:rsidRPr="00EE1B62">
        <w:rPr>
          <w:rFonts w:ascii="Times New Roman" w:eastAsia="宋体" w:hAnsi="Times New Roman" w:cs="Times New Roman"/>
          <w:sz w:val="24"/>
          <w:szCs w:val="24"/>
        </w:rPr>
        <w:t>“</w:t>
      </w:r>
      <w:r w:rsidR="00516A0F" w:rsidRPr="00EE1B62">
        <w:rPr>
          <w:rFonts w:ascii="Times New Roman" w:eastAsia="宋体" w:hAnsi="Times New Roman" w:cs="Times New Roman"/>
          <w:sz w:val="24"/>
          <w:szCs w:val="24"/>
        </w:rPr>
        <w:t>中央高校基本科研业务费专项资金资助</w:t>
      </w:r>
      <w:r w:rsidR="00516A0F" w:rsidRPr="00EE1B62">
        <w:rPr>
          <w:rFonts w:ascii="Times New Roman" w:eastAsia="宋体" w:hAnsi="Times New Roman" w:cs="Times New Roman"/>
          <w:sz w:val="24"/>
          <w:szCs w:val="24"/>
        </w:rPr>
        <w:t>”</w:t>
      </w:r>
      <w:r w:rsidR="00516A0F" w:rsidRPr="00EE1B62">
        <w:rPr>
          <w:rFonts w:ascii="Times New Roman" w:eastAsia="宋体" w:hAnsi="Times New Roman" w:cs="Times New Roman"/>
          <w:sz w:val="24"/>
          <w:szCs w:val="24"/>
        </w:rPr>
        <w:t>（发表文章必须为第一作者或者通讯作者，共同第一作者或者共同通讯作者的文章</w:t>
      </w:r>
      <w:r w:rsidR="00516A0F">
        <w:rPr>
          <w:rFonts w:ascii="Times New Roman" w:eastAsia="宋体" w:hAnsi="Times New Roman" w:cs="Times New Roman" w:hint="eastAsia"/>
          <w:sz w:val="24"/>
          <w:szCs w:val="24"/>
        </w:rPr>
        <w:t>根据共同作者人数折算</w:t>
      </w:r>
      <w:r w:rsidR="00516A0F" w:rsidRPr="00EE1B62">
        <w:rPr>
          <w:rFonts w:ascii="Times New Roman" w:eastAsia="宋体" w:hAnsi="Times New Roman" w:cs="Times New Roman"/>
          <w:sz w:val="24"/>
          <w:szCs w:val="24"/>
        </w:rPr>
        <w:t>；第一标注至少</w:t>
      </w:r>
      <w:r w:rsidR="00516A0F" w:rsidRPr="00EE1B62">
        <w:rPr>
          <w:rFonts w:ascii="Times New Roman" w:eastAsia="宋体" w:hAnsi="Times New Roman" w:cs="Times New Roman"/>
          <w:sz w:val="24"/>
          <w:szCs w:val="24"/>
        </w:rPr>
        <w:t>1</w:t>
      </w:r>
      <w:r w:rsidR="00516A0F" w:rsidRPr="00EE1B62">
        <w:rPr>
          <w:rFonts w:ascii="Times New Roman" w:eastAsia="宋体" w:hAnsi="Times New Roman" w:cs="Times New Roman"/>
          <w:sz w:val="24"/>
          <w:szCs w:val="24"/>
        </w:rPr>
        <w:t>篇）；或申请专利并进行成果转化不低于</w:t>
      </w:r>
      <w:r w:rsidR="00516A0F" w:rsidRPr="00EE1B62">
        <w:rPr>
          <w:rFonts w:ascii="Times New Roman" w:eastAsia="宋体" w:hAnsi="Times New Roman" w:cs="Times New Roman"/>
          <w:sz w:val="24"/>
          <w:szCs w:val="24"/>
        </w:rPr>
        <w:t>1</w:t>
      </w:r>
      <w:r w:rsidR="00516A0F" w:rsidRPr="00EE1B62">
        <w:rPr>
          <w:rFonts w:ascii="Times New Roman" w:eastAsia="宋体" w:hAnsi="Times New Roman" w:cs="Times New Roman"/>
          <w:sz w:val="24"/>
          <w:szCs w:val="24"/>
        </w:rPr>
        <w:t>项</w:t>
      </w:r>
      <w:r w:rsidR="00516A0F">
        <w:rPr>
          <w:rFonts w:ascii="Times New Roman" w:eastAsia="宋体" w:hAnsi="Times New Roman" w:cs="Times New Roman" w:hint="eastAsia"/>
          <w:sz w:val="24"/>
          <w:szCs w:val="24"/>
        </w:rPr>
        <w:t>；</w:t>
      </w:r>
      <w:r w:rsidRPr="00EE1B62">
        <w:rPr>
          <w:rFonts w:ascii="宋体" w:eastAsia="宋体" w:hAnsi="宋体" w:cs="宋体" w:hint="eastAsia"/>
          <w:sz w:val="24"/>
          <w:szCs w:val="24"/>
        </w:rPr>
        <w:t>③</w:t>
      </w:r>
      <w:r w:rsidRPr="00EE1B62">
        <w:rPr>
          <w:rFonts w:ascii="Times New Roman" w:eastAsia="宋体" w:hAnsi="Times New Roman" w:cs="Times New Roman"/>
          <w:sz w:val="24"/>
          <w:szCs w:val="24"/>
        </w:rPr>
        <w:t>专利：申请国家发明专利</w:t>
      </w:r>
      <w:r w:rsidRPr="00EE1B62">
        <w:rPr>
          <w:rFonts w:ascii="Times New Roman" w:eastAsia="宋体" w:hAnsi="Times New Roman" w:cs="Times New Roman"/>
          <w:sz w:val="24"/>
          <w:szCs w:val="24"/>
        </w:rPr>
        <w:t>&gt;1</w:t>
      </w:r>
      <w:r w:rsidRPr="00EE1B62">
        <w:rPr>
          <w:rFonts w:ascii="Times New Roman" w:eastAsia="宋体" w:hAnsi="Times New Roman" w:cs="Times New Roman"/>
          <w:sz w:val="24"/>
          <w:szCs w:val="24"/>
        </w:rPr>
        <w:t>项；</w:t>
      </w:r>
      <w:r w:rsidRPr="00EE1B62">
        <w:rPr>
          <w:rFonts w:ascii="宋体" w:eastAsia="宋体" w:hAnsi="宋体" w:cs="宋体" w:hint="eastAsia"/>
          <w:sz w:val="24"/>
          <w:szCs w:val="24"/>
        </w:rPr>
        <w:t>④</w:t>
      </w:r>
      <w:r w:rsidRPr="00EE1B62">
        <w:rPr>
          <w:rFonts w:ascii="Times New Roman" w:eastAsia="宋体" w:hAnsi="Times New Roman" w:cs="Times New Roman"/>
          <w:sz w:val="24"/>
          <w:szCs w:val="24"/>
        </w:rPr>
        <w:t>人才培养：联合培养硕士生</w:t>
      </w:r>
      <w:r w:rsidRPr="00EE1B62">
        <w:rPr>
          <w:rFonts w:ascii="Times New Roman" w:eastAsia="宋体" w:hAnsi="Times New Roman" w:cs="Times New Roman"/>
          <w:sz w:val="24"/>
          <w:szCs w:val="24"/>
        </w:rPr>
        <w:t>1-2</w:t>
      </w:r>
      <w:r w:rsidRPr="00EE1B62">
        <w:rPr>
          <w:rFonts w:ascii="Times New Roman" w:eastAsia="宋体" w:hAnsi="Times New Roman" w:cs="Times New Roman"/>
          <w:sz w:val="24"/>
          <w:szCs w:val="24"/>
        </w:rPr>
        <w:t>名（注：根据学科和</w:t>
      </w:r>
      <w:r w:rsidRPr="00EE1B62">
        <w:rPr>
          <w:rFonts w:ascii="Times New Roman" w:eastAsia="宋体" w:hAnsi="Times New Roman" w:cs="Times New Roman" w:hint="eastAsia"/>
          <w:sz w:val="24"/>
          <w:szCs w:val="24"/>
        </w:rPr>
        <w:t>职称等因素，可以适当调整对专利、人才培养的考核）。</w:t>
      </w:r>
    </w:p>
    <w:p w:rsidR="00CE322F" w:rsidRPr="00D669DD" w:rsidRDefault="00F66E85" w:rsidP="00B66E0E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以上考核指标由科研院负责解释。</w:t>
      </w:r>
    </w:p>
    <w:sectPr w:rsidR="00CE322F" w:rsidRPr="00D66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49C" w:rsidRDefault="00F8249C" w:rsidP="00584875">
      <w:r>
        <w:separator/>
      </w:r>
    </w:p>
  </w:endnote>
  <w:endnote w:type="continuationSeparator" w:id="0">
    <w:p w:rsidR="00F8249C" w:rsidRDefault="00F8249C" w:rsidP="0058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49C" w:rsidRDefault="00F8249C" w:rsidP="00584875">
      <w:r>
        <w:separator/>
      </w:r>
    </w:p>
  </w:footnote>
  <w:footnote w:type="continuationSeparator" w:id="0">
    <w:p w:rsidR="00F8249C" w:rsidRDefault="00F8249C" w:rsidP="00584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DD"/>
    <w:rsid w:val="000250B3"/>
    <w:rsid w:val="0008078C"/>
    <w:rsid w:val="000A0956"/>
    <w:rsid w:val="0016168C"/>
    <w:rsid w:val="002426EA"/>
    <w:rsid w:val="002A68F3"/>
    <w:rsid w:val="003A5BD2"/>
    <w:rsid w:val="003D27E3"/>
    <w:rsid w:val="00516A0F"/>
    <w:rsid w:val="00584875"/>
    <w:rsid w:val="00815FC7"/>
    <w:rsid w:val="009166C6"/>
    <w:rsid w:val="00995B50"/>
    <w:rsid w:val="009F3125"/>
    <w:rsid w:val="00AC0EE5"/>
    <w:rsid w:val="00B66E0E"/>
    <w:rsid w:val="00BF3D45"/>
    <w:rsid w:val="00CE322F"/>
    <w:rsid w:val="00D10B34"/>
    <w:rsid w:val="00D30095"/>
    <w:rsid w:val="00D4155A"/>
    <w:rsid w:val="00D60252"/>
    <w:rsid w:val="00D669DD"/>
    <w:rsid w:val="00DD1E01"/>
    <w:rsid w:val="00E4440C"/>
    <w:rsid w:val="00EF488B"/>
    <w:rsid w:val="00F0475C"/>
    <w:rsid w:val="00F44419"/>
    <w:rsid w:val="00F551D9"/>
    <w:rsid w:val="00F66E85"/>
    <w:rsid w:val="00F8249C"/>
    <w:rsid w:val="00FE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8E156"/>
  <w15:chartTrackingRefBased/>
  <w15:docId w15:val="{4CAE523C-6916-4221-96EE-AEAA58F7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48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487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250B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250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P R C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2024-12-05T01:44:00Z</cp:lastPrinted>
  <dcterms:created xsi:type="dcterms:W3CDTF">2025-03-20T08:25:00Z</dcterms:created>
  <dcterms:modified xsi:type="dcterms:W3CDTF">2025-03-20T08:25:00Z</dcterms:modified>
</cp:coreProperties>
</file>