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40128">
      <w:pPr>
        <w:jc w:val="center"/>
        <w:rPr>
          <w:rFonts w:hint="eastAsia"/>
          <w:b/>
          <w:sz w:val="36"/>
          <w:szCs w:val="36"/>
        </w:rPr>
      </w:pPr>
      <w:r>
        <w:rPr>
          <w:rFonts w:hint="eastAsia"/>
          <w:b/>
          <w:sz w:val="36"/>
          <w:szCs w:val="36"/>
          <w:lang w:eastAsia="zh-CN"/>
        </w:rPr>
        <w:t>东华</w:t>
      </w:r>
      <w:r>
        <w:rPr>
          <w:rFonts w:hint="eastAsia"/>
          <w:b/>
          <w:sz w:val="36"/>
          <w:szCs w:val="36"/>
        </w:rPr>
        <w:t>大学科技成果</w:t>
      </w:r>
      <w:r>
        <w:rPr>
          <w:rFonts w:hint="eastAsia"/>
          <w:b/>
          <w:sz w:val="36"/>
          <w:szCs w:val="36"/>
          <w:lang w:eastAsia="zh-CN"/>
        </w:rPr>
        <w:t>价值</w:t>
      </w:r>
      <w:r>
        <w:rPr>
          <w:rFonts w:hint="eastAsia"/>
          <w:b/>
          <w:sz w:val="36"/>
          <w:szCs w:val="36"/>
        </w:rPr>
        <w:t>评估申请表</w:t>
      </w:r>
      <w:bookmarkStart w:id="0" w:name="_GoBack"/>
      <w:bookmarkEnd w:id="0"/>
    </w:p>
    <w:tbl>
      <w:tblPr>
        <w:tblStyle w:val="4"/>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15"/>
        <w:gridCol w:w="2621"/>
        <w:gridCol w:w="1387"/>
        <w:gridCol w:w="3120"/>
      </w:tblGrid>
      <w:tr w14:paraId="2B99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21" w:hRule="atLeast"/>
          <w:jc w:val="center"/>
        </w:trPr>
        <w:tc>
          <w:tcPr>
            <w:tcW w:w="1215" w:type="dxa"/>
            <w:vAlign w:val="center"/>
          </w:tcPr>
          <w:p w14:paraId="64B5A378">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成果名称</w:t>
            </w:r>
          </w:p>
        </w:tc>
        <w:tc>
          <w:tcPr>
            <w:tcW w:w="7128" w:type="dxa"/>
            <w:gridSpan w:val="3"/>
            <w:vAlign w:val="center"/>
          </w:tcPr>
          <w:p w14:paraId="12517433">
            <w:pPr>
              <w:adjustRightInd w:val="0"/>
              <w:snapToGrid w:val="0"/>
              <w:spacing w:before="156" w:beforeLines="50" w:after="156" w:afterLines="50"/>
              <w:jc w:val="center"/>
              <w:rPr>
                <w:rFonts w:ascii="仿宋_GB2312" w:hAnsi="仿宋_GB2312" w:eastAsia="仿宋_GB2312" w:cs="仿宋_GB2312"/>
                <w:bCs/>
                <w:szCs w:val="21"/>
              </w:rPr>
            </w:pPr>
          </w:p>
        </w:tc>
      </w:tr>
      <w:tr w14:paraId="0C25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73" w:hRule="atLeast"/>
          <w:jc w:val="center"/>
        </w:trPr>
        <w:tc>
          <w:tcPr>
            <w:tcW w:w="1215" w:type="dxa"/>
            <w:vAlign w:val="center"/>
          </w:tcPr>
          <w:p w14:paraId="7C0AEF56">
            <w:pPr>
              <w:adjustRightInd w:val="0"/>
              <w:snapToGrid w:val="0"/>
              <w:spacing w:before="156" w:beforeLines="50" w:after="156" w:afterLines="5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项目负责人</w:t>
            </w:r>
          </w:p>
        </w:tc>
        <w:tc>
          <w:tcPr>
            <w:tcW w:w="2621" w:type="dxa"/>
            <w:vAlign w:val="center"/>
          </w:tcPr>
          <w:p w14:paraId="0E6BC7F2">
            <w:pPr>
              <w:adjustRightInd w:val="0"/>
              <w:snapToGrid w:val="0"/>
              <w:spacing w:before="156" w:beforeLines="50" w:after="156" w:afterLines="50"/>
              <w:jc w:val="center"/>
              <w:rPr>
                <w:rFonts w:ascii="仿宋_GB2312" w:hAnsi="仿宋_GB2312" w:eastAsia="仿宋_GB2312" w:cs="仿宋_GB2312"/>
                <w:szCs w:val="21"/>
              </w:rPr>
            </w:pPr>
          </w:p>
        </w:tc>
        <w:tc>
          <w:tcPr>
            <w:tcW w:w="1387" w:type="dxa"/>
            <w:vAlign w:val="center"/>
          </w:tcPr>
          <w:p w14:paraId="537ABF3F">
            <w:pPr>
              <w:adjustRightInd w:val="0"/>
              <w:snapToGrid w:val="0"/>
              <w:spacing w:before="156" w:beforeLines="50" w:after="156" w:afterLines="5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所属二级部门</w:t>
            </w:r>
          </w:p>
        </w:tc>
        <w:tc>
          <w:tcPr>
            <w:tcW w:w="3120" w:type="dxa"/>
            <w:vAlign w:val="center"/>
          </w:tcPr>
          <w:p w14:paraId="6A2193F3">
            <w:pPr>
              <w:adjustRightInd w:val="0"/>
              <w:snapToGrid w:val="0"/>
              <w:spacing w:before="156" w:beforeLines="50" w:after="156" w:afterLines="50"/>
              <w:jc w:val="center"/>
              <w:rPr>
                <w:rFonts w:ascii="仿宋_GB2312" w:hAnsi="仿宋_GB2312" w:eastAsia="仿宋_GB2312" w:cs="仿宋_GB2312"/>
                <w:szCs w:val="21"/>
              </w:rPr>
            </w:pPr>
          </w:p>
        </w:tc>
      </w:tr>
      <w:tr w14:paraId="6BDF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34" w:hRule="atLeast"/>
          <w:jc w:val="center"/>
        </w:trPr>
        <w:tc>
          <w:tcPr>
            <w:tcW w:w="1215" w:type="dxa"/>
            <w:vAlign w:val="center"/>
          </w:tcPr>
          <w:p w14:paraId="5CFEF515">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评估目的</w:t>
            </w:r>
          </w:p>
        </w:tc>
        <w:tc>
          <w:tcPr>
            <w:tcW w:w="7128" w:type="dxa"/>
            <w:gridSpan w:val="3"/>
            <w:vAlign w:val="center"/>
          </w:tcPr>
          <w:p w14:paraId="62B6FB3E">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科技成果</w:t>
            </w:r>
            <w:r>
              <w:rPr>
                <w:rFonts w:hint="eastAsia" w:ascii="仿宋_GB2312" w:hAnsi="仿宋_GB2312" w:eastAsia="仿宋_GB2312" w:cs="仿宋_GB2312"/>
                <w:szCs w:val="21"/>
              </w:rPr>
              <w:t>转让</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专利实施许可</w:t>
            </w:r>
          </w:p>
          <w:p w14:paraId="3735DC76">
            <w:pPr>
              <w:keepNext w:val="0"/>
              <w:keepLines w:val="0"/>
              <w:pageBreakBefore w:val="0"/>
              <w:widowControl w:val="0"/>
              <w:kinsoku/>
              <w:wordWrap/>
              <w:overflowPunct/>
              <w:topLinePunct w:val="0"/>
              <w:autoSpaceDE/>
              <w:autoSpaceDN/>
              <w:bidi w:val="0"/>
              <w:adjustRightInd w:val="0"/>
              <w:snapToGrid w:val="0"/>
              <w:textAlignment w:val="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作价投资入股</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□其他</w:t>
            </w:r>
            <w:r>
              <w:rPr>
                <w:rFonts w:hint="eastAsia" w:ascii="仿宋_GB2312" w:hAnsi="仿宋_GB2312" w:eastAsia="仿宋_GB2312" w:cs="仿宋_GB2312"/>
                <w:szCs w:val="21"/>
                <w:lang w:val="en-US" w:eastAsia="zh-CN"/>
              </w:rPr>
              <w:t>___________________________</w:t>
            </w:r>
          </w:p>
        </w:tc>
      </w:tr>
      <w:tr w14:paraId="2502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1215" w:type="dxa"/>
            <w:vAlign w:val="center"/>
          </w:tcPr>
          <w:p w14:paraId="6270E280">
            <w:pPr>
              <w:adjustRightInd w:val="0"/>
              <w:snapToGrid w:val="0"/>
              <w:spacing w:before="156" w:beforeLines="50" w:after="156" w:afterLines="50"/>
              <w:jc w:val="center"/>
              <w:rPr>
                <w:rFonts w:ascii="仿宋_GB2312" w:hAnsi="仿宋_GB2312" w:eastAsia="仿宋_GB2312" w:cs="仿宋_GB2312"/>
                <w:szCs w:val="21"/>
              </w:rPr>
            </w:pPr>
            <w:r>
              <w:rPr>
                <w:rFonts w:hint="eastAsia" w:ascii="仿宋_GB2312" w:hAnsi="仿宋_GB2312" w:eastAsia="仿宋_GB2312" w:cs="仿宋_GB2312"/>
                <w:bCs/>
                <w:szCs w:val="21"/>
              </w:rPr>
              <w:t>成果类型</w:t>
            </w:r>
          </w:p>
        </w:tc>
        <w:tc>
          <w:tcPr>
            <w:tcW w:w="7128" w:type="dxa"/>
            <w:gridSpan w:val="3"/>
            <w:vAlign w:val="center"/>
          </w:tcPr>
          <w:p w14:paraId="6839F08E">
            <w:pPr>
              <w:tabs>
                <w:tab w:val="center" w:pos="1102"/>
              </w:tabs>
              <w:adjustRightInd w:val="0"/>
              <w:snapToGrid w:val="0"/>
              <w:spacing w:before="156" w:beforeLines="50" w:after="156" w:afterLines="50"/>
              <w:jc w:val="left"/>
              <w:rPr>
                <w:rFonts w:ascii="仿宋_GB2312" w:hAnsi="仿宋_GB2312" w:eastAsia="仿宋_GB2312" w:cs="仿宋_GB2312"/>
                <w:bCs/>
                <w:szCs w:val="21"/>
                <w:u w:val="single"/>
              </w:rPr>
            </w:pPr>
            <w:r>
              <w:rPr>
                <w:rFonts w:hint="eastAsia" w:ascii="仿宋_GB2312" w:hAnsi="仿宋_GB2312" w:eastAsia="仿宋_GB2312" w:cs="仿宋_GB2312"/>
                <w:szCs w:val="21"/>
              </w:rPr>
              <w:t>□</w:t>
            </w:r>
            <w:r>
              <w:rPr>
                <w:rFonts w:hint="eastAsia" w:ascii="仿宋_GB2312" w:hAnsi="仿宋_GB2312" w:eastAsia="仿宋_GB2312" w:cs="仿宋_GB2312"/>
                <w:bCs/>
                <w:szCs w:val="21"/>
              </w:rPr>
              <w:t xml:space="preserve"> 专利   </w:t>
            </w:r>
            <w:r>
              <w:rPr>
                <w:rFonts w:hint="eastAsia" w:ascii="仿宋_GB2312" w:hAnsi="仿宋_GB2312" w:eastAsia="仿宋_GB2312" w:cs="仿宋_GB2312"/>
                <w:szCs w:val="21"/>
              </w:rPr>
              <w:t>□软件著作权  □</w:t>
            </w:r>
            <w:r>
              <w:rPr>
                <w:rFonts w:hint="eastAsia" w:ascii="仿宋_GB2312" w:hAnsi="仿宋_GB2312" w:eastAsia="仿宋_GB2312" w:cs="仿宋_GB2312"/>
                <w:bCs/>
                <w:szCs w:val="21"/>
              </w:rPr>
              <w:t xml:space="preserve">技术秘密  </w:t>
            </w:r>
            <w:r>
              <w:rPr>
                <w:rFonts w:hint="eastAsia" w:ascii="仿宋_GB2312" w:hAnsi="仿宋_GB2312" w:eastAsia="仿宋_GB2312" w:cs="仿宋_GB2312"/>
                <w:szCs w:val="21"/>
              </w:rPr>
              <w:t>□其他成果</w:t>
            </w:r>
            <w:r>
              <w:rPr>
                <w:rFonts w:hint="eastAsia" w:ascii="仿宋_GB2312" w:hAnsi="仿宋_GB2312" w:eastAsia="仿宋_GB2312" w:cs="仿宋_GB2312"/>
                <w:szCs w:val="21"/>
                <w:lang w:val="en-US" w:eastAsia="zh-CN"/>
              </w:rPr>
              <w:t>____________</w:t>
            </w:r>
          </w:p>
        </w:tc>
      </w:tr>
      <w:tr w14:paraId="340E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269" w:hRule="atLeast"/>
          <w:jc w:val="center"/>
        </w:trPr>
        <w:tc>
          <w:tcPr>
            <w:tcW w:w="1215" w:type="dxa"/>
            <w:vAlign w:val="center"/>
          </w:tcPr>
          <w:p w14:paraId="021A16C6">
            <w:pPr>
              <w:adjustRightInd w:val="0"/>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评估原因</w:t>
            </w:r>
          </w:p>
        </w:tc>
        <w:tc>
          <w:tcPr>
            <w:tcW w:w="7128" w:type="dxa"/>
            <w:gridSpan w:val="3"/>
            <w:vAlign w:val="center"/>
          </w:tcPr>
          <w:p w14:paraId="0974405A">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依据《东华大学科技成果资产评估项目备案工作操作细则》相关要求，因以下原因申请委托资产评估机构对该成果开展评估。</w:t>
            </w:r>
          </w:p>
          <w:p w14:paraId="1BAD80DA">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作价入股政策要求</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涉及关联交易政策要求</w:t>
            </w:r>
          </w:p>
          <w:p w14:paraId="7F1E4B91">
            <w:pPr>
              <w:keepNext w:val="0"/>
              <w:keepLines w:val="0"/>
              <w:pageBreakBefore w:val="0"/>
              <w:widowControl w:val="0"/>
              <w:kinsoku/>
              <w:wordWrap/>
              <w:overflowPunct/>
              <w:topLinePunct w:val="0"/>
              <w:autoSpaceDE/>
              <w:autoSpaceDN/>
              <w:bidi w:val="0"/>
              <w:adjustRightInd w:val="0"/>
              <w:snapToGrid w:val="0"/>
              <w:textAlignment w:val="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自愿主动申请了解成果价值</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其他</w:t>
            </w:r>
            <w:r>
              <w:rPr>
                <w:rFonts w:hint="eastAsia" w:ascii="仿宋_GB2312" w:hAnsi="仿宋_GB2312" w:eastAsia="仿宋_GB2312" w:cs="仿宋_GB2312"/>
                <w:szCs w:val="21"/>
                <w:lang w:val="en-US" w:eastAsia="zh-CN"/>
              </w:rPr>
              <w:t xml:space="preserve">________________ </w:t>
            </w:r>
          </w:p>
        </w:tc>
      </w:tr>
      <w:tr w14:paraId="5F9F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988" w:hRule="atLeast"/>
          <w:jc w:val="center"/>
        </w:trPr>
        <w:tc>
          <w:tcPr>
            <w:tcW w:w="1215" w:type="dxa"/>
            <w:vAlign w:val="center"/>
          </w:tcPr>
          <w:p w14:paraId="161C97D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Cs/>
                <w:szCs w:val="21"/>
                <w:lang w:eastAsia="zh-CN"/>
              </w:rPr>
            </w:pPr>
            <w:r>
              <w:rPr>
                <w:rFonts w:hint="eastAsia" w:ascii="仿宋_GB2312" w:hAnsi="仿宋_GB2312" w:eastAsia="仿宋_GB2312" w:cs="仿宋_GB2312"/>
                <w:bCs/>
                <w:szCs w:val="21"/>
                <w:lang w:eastAsia="zh-CN"/>
              </w:rPr>
              <w:t>科技成果</w:t>
            </w:r>
          </w:p>
          <w:p w14:paraId="2BE56E1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Cs/>
                <w:szCs w:val="21"/>
                <w:lang w:eastAsia="zh-CN"/>
              </w:rPr>
            </w:pPr>
            <w:r>
              <w:rPr>
                <w:rFonts w:hint="eastAsia" w:ascii="仿宋_GB2312" w:hAnsi="仿宋_GB2312" w:eastAsia="仿宋_GB2312" w:cs="仿宋_GB2312"/>
                <w:bCs/>
                <w:szCs w:val="21"/>
                <w:lang w:eastAsia="zh-CN"/>
              </w:rPr>
              <w:t>详细信息</w:t>
            </w:r>
          </w:p>
        </w:tc>
        <w:tc>
          <w:tcPr>
            <w:tcW w:w="7128" w:type="dxa"/>
            <w:gridSpan w:val="3"/>
            <w:vAlign w:val="top"/>
          </w:tcPr>
          <w:p w14:paraId="76F6E576">
            <w:pPr>
              <w:keepNext w:val="0"/>
              <w:keepLines w:val="0"/>
              <w:pageBreakBefore w:val="0"/>
              <w:widowControl w:val="0"/>
              <w:tabs>
                <w:tab w:val="center" w:pos="1102"/>
              </w:tabs>
              <w:kinsoku/>
              <w:wordWrap/>
              <w:overflowPunct/>
              <w:topLinePunct w:val="0"/>
              <w:autoSpaceDE/>
              <w:autoSpaceDN/>
              <w:bidi w:val="0"/>
              <w:adjustRightInd w:val="0"/>
              <w:snapToGrid w:val="0"/>
              <w:jc w:val="left"/>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（分别列出成果名称、专利号、全部完成人、所有权人等信息，确保成果有效且权属无争议，存在利益关联的应说明关联情况）</w:t>
            </w:r>
          </w:p>
          <w:p w14:paraId="57008239">
            <w:pPr>
              <w:keepNext w:val="0"/>
              <w:keepLines w:val="0"/>
              <w:pageBreakBefore w:val="0"/>
              <w:widowControl w:val="0"/>
              <w:tabs>
                <w:tab w:val="center" w:pos="1102"/>
              </w:tabs>
              <w:kinsoku/>
              <w:wordWrap/>
              <w:overflowPunct/>
              <w:topLinePunct w:val="0"/>
              <w:autoSpaceDE/>
              <w:autoSpaceDN/>
              <w:bidi w:val="0"/>
              <w:adjustRightInd w:val="0"/>
              <w:snapToGrid w:val="0"/>
              <w:jc w:val="left"/>
              <w:textAlignment w:val="auto"/>
              <w:rPr>
                <w:rFonts w:hint="eastAsia" w:ascii="仿宋_GB2312" w:hAnsi="仿宋_GB2312" w:eastAsia="仿宋_GB2312" w:cs="仿宋_GB2312"/>
                <w:szCs w:val="21"/>
                <w:lang w:val="en-US" w:eastAsia="zh-CN"/>
              </w:rPr>
            </w:pPr>
          </w:p>
          <w:p w14:paraId="0E2F10B6">
            <w:pPr>
              <w:keepNext w:val="0"/>
              <w:keepLines w:val="0"/>
              <w:pageBreakBefore w:val="0"/>
              <w:widowControl w:val="0"/>
              <w:tabs>
                <w:tab w:val="center" w:pos="1102"/>
              </w:tabs>
              <w:kinsoku/>
              <w:wordWrap/>
              <w:overflowPunct/>
              <w:topLinePunct w:val="0"/>
              <w:autoSpaceDE/>
              <w:autoSpaceDN/>
              <w:bidi w:val="0"/>
              <w:adjustRightInd w:val="0"/>
              <w:snapToGrid w:val="0"/>
              <w:jc w:val="left"/>
              <w:textAlignment w:val="auto"/>
              <w:rPr>
                <w:rFonts w:hint="default" w:ascii="仿宋_GB2312" w:hAnsi="仿宋_GB2312" w:eastAsia="仿宋_GB2312" w:cs="仿宋_GB2312"/>
                <w:szCs w:val="21"/>
                <w:lang w:val="en-US" w:eastAsia="zh-CN"/>
              </w:rPr>
            </w:pPr>
          </w:p>
        </w:tc>
      </w:tr>
      <w:tr w14:paraId="56CE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1215" w:type="dxa"/>
            <w:vAlign w:val="center"/>
          </w:tcPr>
          <w:p w14:paraId="41ABAF1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Cs/>
                <w:szCs w:val="21"/>
              </w:rPr>
            </w:pPr>
            <w:r>
              <w:rPr>
                <w:rFonts w:hint="eastAsia" w:ascii="仿宋_GB2312" w:hAnsi="仿宋_GB2312" w:eastAsia="仿宋_GB2312" w:cs="仿宋_GB2312"/>
                <w:bCs/>
                <w:szCs w:val="21"/>
              </w:rPr>
              <w:t>预估价格</w:t>
            </w:r>
          </w:p>
          <w:p w14:paraId="56891E5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Cs/>
                <w:szCs w:val="21"/>
                <w:lang w:eastAsia="zh-CN"/>
              </w:rPr>
            </w:pPr>
            <w:r>
              <w:rPr>
                <w:rFonts w:hint="eastAsia" w:ascii="仿宋_GB2312" w:hAnsi="仿宋_GB2312" w:eastAsia="仿宋_GB2312" w:cs="仿宋_GB2312"/>
                <w:bCs/>
                <w:szCs w:val="21"/>
                <w:lang w:val="en-US" w:eastAsia="zh-CN"/>
              </w:rPr>
              <w:t>(</w:t>
            </w:r>
            <w:r>
              <w:rPr>
                <w:rFonts w:hint="eastAsia" w:ascii="仿宋_GB2312" w:hAnsi="仿宋_GB2312" w:eastAsia="仿宋_GB2312" w:cs="仿宋_GB2312"/>
                <w:bCs/>
                <w:szCs w:val="21"/>
                <w:lang w:eastAsia="zh-CN"/>
              </w:rPr>
              <w:t>选填</w:t>
            </w:r>
            <w:r>
              <w:rPr>
                <w:rFonts w:hint="eastAsia" w:ascii="仿宋_GB2312" w:hAnsi="仿宋_GB2312" w:eastAsia="仿宋_GB2312" w:cs="仿宋_GB2312"/>
                <w:bCs/>
                <w:szCs w:val="21"/>
                <w:lang w:val="en-US" w:eastAsia="zh-CN"/>
              </w:rPr>
              <w:t>)</w:t>
            </w:r>
          </w:p>
        </w:tc>
        <w:tc>
          <w:tcPr>
            <w:tcW w:w="2621" w:type="dxa"/>
            <w:vAlign w:val="center"/>
          </w:tcPr>
          <w:p w14:paraId="31E5D29D">
            <w:pPr>
              <w:keepNext w:val="0"/>
              <w:keepLines w:val="0"/>
              <w:pageBreakBefore w:val="0"/>
              <w:widowControl w:val="0"/>
              <w:tabs>
                <w:tab w:val="center" w:pos="1102"/>
              </w:tabs>
              <w:kinsoku/>
              <w:wordWrap/>
              <w:overflowPunct/>
              <w:topLinePunct w:val="0"/>
              <w:autoSpaceDE/>
              <w:autoSpaceDN/>
              <w:bidi w:val="0"/>
              <w:adjustRightInd w:val="0"/>
              <w:snapToGrid w:val="0"/>
              <w:jc w:val="right"/>
              <w:textAlignment w:val="auto"/>
              <w:rPr>
                <w:rFonts w:ascii="仿宋_GB2312" w:hAnsi="仿宋_GB2312" w:eastAsia="仿宋_GB2312" w:cs="仿宋_GB2312"/>
                <w:szCs w:val="21"/>
              </w:rPr>
            </w:pPr>
            <w:r>
              <w:rPr>
                <w:rFonts w:hint="eastAsia" w:ascii="仿宋_GB2312" w:hAnsi="仿宋_GB2312" w:eastAsia="仿宋_GB2312" w:cs="仿宋_GB2312"/>
                <w:szCs w:val="21"/>
              </w:rPr>
              <w:t xml:space="preserve">      万元</w:t>
            </w:r>
          </w:p>
        </w:tc>
        <w:tc>
          <w:tcPr>
            <w:tcW w:w="1387" w:type="dxa"/>
            <w:vAlign w:val="center"/>
          </w:tcPr>
          <w:p w14:paraId="6320DC67">
            <w:pPr>
              <w:keepNext w:val="0"/>
              <w:keepLines w:val="0"/>
              <w:pageBreakBefore w:val="0"/>
              <w:widowControl w:val="0"/>
              <w:tabs>
                <w:tab w:val="center" w:pos="1102"/>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意向受让方</w:t>
            </w:r>
          </w:p>
          <w:p w14:paraId="63249904">
            <w:pPr>
              <w:keepNext w:val="0"/>
              <w:keepLines w:val="0"/>
              <w:pageBreakBefore w:val="0"/>
              <w:widowControl w:val="0"/>
              <w:tabs>
                <w:tab w:val="center" w:pos="1102"/>
              </w:tabs>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（选填）</w:t>
            </w:r>
          </w:p>
        </w:tc>
        <w:tc>
          <w:tcPr>
            <w:tcW w:w="3120" w:type="dxa"/>
            <w:vAlign w:val="center"/>
          </w:tcPr>
          <w:p w14:paraId="36FBBAB5">
            <w:pPr>
              <w:tabs>
                <w:tab w:val="center" w:pos="1102"/>
              </w:tabs>
              <w:adjustRightInd w:val="0"/>
              <w:snapToGrid w:val="0"/>
              <w:spacing w:before="156" w:beforeLines="50" w:after="156" w:afterLines="50"/>
              <w:rPr>
                <w:rFonts w:hint="eastAsia" w:ascii="仿宋_GB2312" w:hAnsi="仿宋_GB2312" w:eastAsia="仿宋_GB2312" w:cs="仿宋_GB2312"/>
                <w:szCs w:val="21"/>
                <w:lang w:eastAsia="zh-CN"/>
              </w:rPr>
            </w:pPr>
          </w:p>
        </w:tc>
      </w:tr>
      <w:tr w14:paraId="27D6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 w:hRule="atLeast"/>
          <w:jc w:val="center"/>
        </w:trPr>
        <w:tc>
          <w:tcPr>
            <w:tcW w:w="8343" w:type="dxa"/>
            <w:gridSpan w:val="4"/>
            <w:vAlign w:val="center"/>
          </w:tcPr>
          <w:p w14:paraId="3F02F31C">
            <w:pPr>
              <w:tabs>
                <w:tab w:val="center" w:pos="1102"/>
              </w:tabs>
              <w:adjustRightInd w:val="0"/>
              <w:snapToGrid w:val="0"/>
              <w:spacing w:before="156" w:beforeLines="50" w:after="156" w:afterLines="50"/>
              <w:ind w:left="0" w:leftChars="0" w:firstLine="422"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b/>
                <w:bCs/>
                <w:szCs w:val="21"/>
                <w:lang w:eastAsia="zh-CN"/>
              </w:rPr>
              <w:t>利益关联方</w:t>
            </w:r>
            <w:r>
              <w:rPr>
                <w:rFonts w:hint="eastAsia" w:ascii="仿宋_GB2312" w:hAnsi="仿宋_GB2312" w:eastAsia="仿宋_GB2312" w:cs="仿宋_GB2312"/>
                <w:szCs w:val="21"/>
                <w:lang w:eastAsia="zh-CN"/>
              </w:rPr>
              <w:t>包括关联自然人、法人或其他组织。关联自然人指与科研项目负责人或主要研究人员有夫妻关系、直系血亲关系、三代以内旁系血亲以及配偶亲关系的人。关联法人和其他组织是指科研项目负责人或主要研究人员本人任职或兼职、或亲属在其中担任重要职务的单位，或者本人及其近亲属直接、间接、共同控制或可施加重大影响的法人或其他组织。</w:t>
            </w:r>
          </w:p>
          <w:p w14:paraId="33E7488A">
            <w:pPr>
              <w:tabs>
                <w:tab w:val="center" w:pos="1102"/>
              </w:tabs>
              <w:adjustRightInd w:val="0"/>
              <w:snapToGrid w:val="0"/>
              <w:spacing w:before="156" w:beforeLines="50" w:after="156" w:afterLines="50"/>
              <w:ind w:left="0" w:leftChars="0" w:firstLine="422"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b/>
                <w:bCs/>
                <w:szCs w:val="21"/>
                <w:lang w:eastAsia="zh-CN"/>
              </w:rPr>
              <w:t>承诺：</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lang w:eastAsia="zh-CN"/>
              </w:rPr>
              <w:t>）提供和披露的资料信息真实、准确、完整、合规，如实充分揭示有关重大事项；（</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lang w:eastAsia="zh-CN"/>
              </w:rPr>
              <w:t>）不干预评估机构和评估工作人员独立 、客观 、公正地执业 ;（</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lang w:eastAsia="zh-CN"/>
              </w:rPr>
              <w:t>）以市场公允价格作为交易原则，保证交易公允合法，不存在输送经济利益的行为，不存在损害东华大学利益的情况。（</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eastAsia="zh-CN"/>
              </w:rPr>
              <w:t>）如有不符，本人将依法承担相关经济责任和法律责任。</w:t>
            </w:r>
          </w:p>
          <w:p w14:paraId="396D2B3C">
            <w:pPr>
              <w:tabs>
                <w:tab w:val="center" w:pos="1102"/>
              </w:tabs>
              <w:adjustRightInd w:val="0"/>
              <w:snapToGrid w:val="0"/>
              <w:spacing w:before="156" w:beforeLines="50" w:after="156" w:afterLines="50"/>
              <w:ind w:left="0" w:leftChars="0"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i w:val="0"/>
                <w:iCs w:val="0"/>
                <w:caps w:val="0"/>
                <w:spacing w:val="0"/>
                <w:sz w:val="21"/>
                <w:szCs w:val="21"/>
              </w:rPr>
              <w:t>请勾选确认</w:t>
            </w:r>
            <w:r>
              <w:rPr>
                <w:rFonts w:hint="eastAsia" w:ascii="仿宋_GB2312" w:hAnsi="仿宋_GB2312" w:eastAsia="仿宋_GB2312" w:cs="仿宋_GB2312"/>
                <w:i w:val="0"/>
                <w:iCs w:val="0"/>
                <w:caps w:val="0"/>
                <w:spacing w:val="0"/>
                <w:sz w:val="21"/>
                <w:szCs w:val="21"/>
                <w:lang w:val="en-US" w:eastAsia="zh-CN"/>
              </w:rPr>
              <w:t>是否</w:t>
            </w:r>
            <w:r>
              <w:rPr>
                <w:rFonts w:hint="eastAsia" w:ascii="仿宋_GB2312" w:hAnsi="仿宋_GB2312" w:eastAsia="仿宋_GB2312" w:cs="仿宋_GB2312"/>
                <w:i w:val="0"/>
                <w:iCs w:val="0"/>
                <w:caps w:val="0"/>
                <w:spacing w:val="0"/>
                <w:sz w:val="21"/>
                <w:szCs w:val="21"/>
              </w:rPr>
              <w:t>对上述事项</w:t>
            </w:r>
            <w:r>
              <w:rPr>
                <w:rFonts w:hint="eastAsia" w:ascii="仿宋_GB2312" w:hAnsi="仿宋_GB2312" w:eastAsia="仿宋_GB2312" w:cs="仿宋_GB2312"/>
                <w:i w:val="0"/>
                <w:iCs w:val="0"/>
                <w:caps w:val="0"/>
                <w:spacing w:val="0"/>
                <w:sz w:val="21"/>
                <w:szCs w:val="21"/>
                <w:lang w:val="en-US" w:eastAsia="zh-CN"/>
              </w:rPr>
              <w:t>做出承诺</w:t>
            </w:r>
            <w:r>
              <w:rPr>
                <w:rFonts w:hint="eastAsia" w:ascii="仿宋_GB2312" w:hAnsi="仿宋_GB2312" w:eastAsia="仿宋_GB2312" w:cs="仿宋_GB2312"/>
                <w:i w:val="0"/>
                <w:iCs w:val="0"/>
                <w:caps w:val="0"/>
                <w:spacing w:val="0"/>
                <w:sz w:val="21"/>
                <w:szCs w:val="21"/>
              </w:rPr>
              <w:t>：</w:t>
            </w:r>
            <w:r>
              <w:rPr>
                <w:rFonts w:hint="eastAsia" w:ascii="仿宋_GB2312" w:hAnsi="仿宋_GB2312" w:eastAsia="仿宋_GB2312" w:cs="仿宋_GB2312"/>
                <w:szCs w:val="21"/>
                <w:lang w:val="en-US" w:eastAsia="zh-CN"/>
              </w:rPr>
              <w:t>□是      □否</w:t>
            </w:r>
          </w:p>
        </w:tc>
      </w:tr>
      <w:tr w14:paraId="2355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735" w:hRule="atLeast"/>
          <w:jc w:val="center"/>
        </w:trPr>
        <w:tc>
          <w:tcPr>
            <w:tcW w:w="3836" w:type="dxa"/>
            <w:gridSpan w:val="2"/>
            <w:vAlign w:val="top"/>
          </w:tcPr>
          <w:p w14:paraId="2930B119">
            <w:pPr>
              <w:adjustRightInd w:val="0"/>
              <w:snapToGrid w:val="0"/>
              <w:spacing w:before="156" w:beforeLines="50" w:after="156" w:afterLines="50"/>
              <w:jc w:val="left"/>
              <w:rPr>
                <w:rFonts w:ascii="仿宋_GB2312" w:hAnsi="仿宋_GB2312" w:eastAsia="仿宋_GB2312" w:cs="仿宋_GB2312"/>
              </w:rPr>
            </w:pPr>
            <w:r>
              <w:rPr>
                <w:rFonts w:hint="eastAsia" w:ascii="仿宋_GB2312" w:hAnsi="仿宋_GB2312" w:eastAsia="仿宋_GB2312" w:cs="仿宋_GB2312"/>
                <w:lang w:eastAsia="zh-CN"/>
              </w:rPr>
              <w:t>项目负责人（</w:t>
            </w:r>
            <w:r>
              <w:rPr>
                <w:rFonts w:hint="eastAsia" w:ascii="仿宋_GB2312" w:hAnsi="仿宋_GB2312" w:eastAsia="仿宋_GB2312" w:cs="仿宋_GB2312"/>
                <w:lang w:val="en-US" w:eastAsia="zh-CN"/>
              </w:rPr>
              <w:t>及涉及关联业务的成果完成人</w:t>
            </w:r>
            <w:r>
              <w:rPr>
                <w:rFonts w:hint="eastAsia" w:ascii="仿宋_GB2312" w:hAnsi="仿宋_GB2312" w:eastAsia="仿宋_GB2312" w:cs="仿宋_GB2312"/>
                <w:lang w:eastAsia="zh-CN"/>
              </w:rPr>
              <w:t>）</w:t>
            </w:r>
            <w:r>
              <w:rPr>
                <w:rFonts w:hint="eastAsia" w:ascii="仿宋_GB2312" w:hAnsi="仿宋_GB2312" w:eastAsia="仿宋_GB2312" w:cs="仿宋_GB2312"/>
              </w:rPr>
              <w:t>签</w:t>
            </w:r>
            <w:r>
              <w:rPr>
                <w:rFonts w:hint="eastAsia" w:ascii="仿宋_GB2312" w:hAnsi="仿宋_GB2312" w:eastAsia="仿宋_GB2312" w:cs="仿宋_GB2312"/>
                <w:lang w:eastAsia="zh-CN"/>
              </w:rPr>
              <w:t>字</w:t>
            </w:r>
            <w:r>
              <w:rPr>
                <w:rFonts w:hint="eastAsia" w:ascii="仿宋_GB2312" w:hAnsi="仿宋_GB2312" w:eastAsia="仿宋_GB2312" w:cs="仿宋_GB2312"/>
              </w:rPr>
              <w:t>：</w:t>
            </w:r>
          </w:p>
          <w:p w14:paraId="5539B2EC">
            <w:pPr>
              <w:adjustRightInd w:val="0"/>
              <w:snapToGrid w:val="0"/>
              <w:spacing w:before="156" w:beforeLines="50" w:after="156" w:afterLines="50"/>
              <w:jc w:val="center"/>
              <w:rPr>
                <w:rFonts w:ascii="仿宋_GB2312" w:hAnsi="仿宋_GB2312" w:eastAsia="仿宋_GB2312" w:cs="仿宋_GB2312"/>
              </w:rPr>
            </w:pPr>
          </w:p>
          <w:p w14:paraId="6A4219D8">
            <w:pPr>
              <w:adjustRightInd w:val="0"/>
              <w:snapToGrid w:val="0"/>
              <w:spacing w:before="156" w:beforeLines="50" w:after="156" w:afterLines="50"/>
              <w:jc w:val="center"/>
              <w:rPr>
                <w:rFonts w:hint="eastAsia" w:ascii="Calibri" w:hAnsi="Calibri" w:eastAsia="宋体" w:cs="Times New Roma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年   月  日</w:t>
            </w:r>
          </w:p>
        </w:tc>
        <w:tc>
          <w:tcPr>
            <w:tcW w:w="4507" w:type="dxa"/>
            <w:gridSpan w:val="2"/>
            <w:vAlign w:val="center"/>
          </w:tcPr>
          <w:p w14:paraId="0BD2CF83">
            <w:pPr>
              <w:adjustRightInd w:val="0"/>
              <w:snapToGrid w:val="0"/>
              <w:spacing w:before="156" w:beforeLines="50" w:after="156" w:afterLines="50"/>
              <w:rPr>
                <w:rFonts w:ascii="仿宋_GB2312" w:hAnsi="仿宋_GB2312" w:eastAsia="仿宋_GB2312" w:cs="仿宋_GB2312"/>
                <w:szCs w:val="21"/>
              </w:rPr>
            </w:pPr>
            <w:r>
              <w:rPr>
                <w:rFonts w:hint="eastAsia" w:ascii="仿宋_GB2312" w:hAnsi="仿宋_GB2312" w:eastAsia="仿宋_GB2312" w:cs="仿宋_GB2312"/>
                <w:szCs w:val="21"/>
              </w:rPr>
              <w:t>所</w:t>
            </w:r>
            <w:r>
              <w:rPr>
                <w:rFonts w:hint="eastAsia" w:ascii="仿宋_GB2312" w:hAnsi="仿宋_GB2312" w:eastAsia="仿宋_GB2312" w:cs="仿宋_GB2312"/>
                <w:szCs w:val="21"/>
                <w:lang w:val="en-US" w:eastAsia="zh-CN"/>
              </w:rPr>
              <w:t>属</w:t>
            </w:r>
            <w:r>
              <w:rPr>
                <w:rFonts w:hint="eastAsia" w:ascii="仿宋_GB2312" w:hAnsi="仿宋_GB2312" w:eastAsia="仿宋_GB2312" w:cs="仿宋_GB2312"/>
                <w:szCs w:val="21"/>
              </w:rPr>
              <w:t>二级</w:t>
            </w:r>
            <w:r>
              <w:rPr>
                <w:rFonts w:hint="eastAsia" w:ascii="仿宋_GB2312" w:hAnsi="仿宋_GB2312" w:eastAsia="仿宋_GB2312" w:cs="仿宋_GB2312"/>
                <w:szCs w:val="21"/>
                <w:lang w:val="en-US" w:eastAsia="zh-CN"/>
              </w:rPr>
              <w:t>部门</w:t>
            </w:r>
            <w:r>
              <w:rPr>
                <w:rFonts w:hint="eastAsia" w:ascii="仿宋_GB2312" w:hAnsi="仿宋_GB2312" w:eastAsia="仿宋_GB2312" w:cs="仿宋_GB2312"/>
                <w:szCs w:val="21"/>
              </w:rPr>
              <w:t>意见</w:t>
            </w:r>
          </w:p>
          <w:p w14:paraId="5A0384AA">
            <w:pPr>
              <w:adjustRightInd w:val="0"/>
              <w:snapToGrid w:val="0"/>
              <w:spacing w:before="156" w:beforeLines="50" w:after="156" w:afterLines="50"/>
              <w:rPr>
                <w:rFonts w:hint="eastAsia" w:ascii="仿宋_GB2312" w:hAnsi="仿宋_GB2312" w:eastAsia="仿宋_GB2312" w:cs="仿宋_GB2312"/>
                <w:szCs w:val="21"/>
              </w:rPr>
            </w:pPr>
          </w:p>
          <w:p w14:paraId="684CA8A8">
            <w:pPr>
              <w:adjustRightInd w:val="0"/>
              <w:snapToGrid w:val="0"/>
              <w:spacing w:before="156" w:beforeLines="50" w:after="156" w:afterLines="5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负责人：             </w:t>
            </w:r>
            <w:r>
              <w:rPr>
                <w:rFonts w:hint="eastAsia" w:ascii="仿宋_GB2312" w:hAnsi="仿宋_GB2312" w:eastAsia="仿宋_GB2312" w:cs="仿宋_GB2312"/>
                <w:szCs w:val="21"/>
                <w:lang w:eastAsia="zh-CN"/>
              </w:rPr>
              <w:t>盖章</w:t>
            </w:r>
          </w:p>
          <w:p w14:paraId="352ACAF3">
            <w:pPr>
              <w:adjustRightInd w:val="0"/>
              <w:snapToGrid w:val="0"/>
              <w:spacing w:before="156" w:beforeLines="50" w:after="156" w:afterLines="50"/>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 xml:space="preserve"> 年   月   日</w:t>
            </w:r>
          </w:p>
        </w:tc>
      </w:tr>
      <w:tr w14:paraId="622A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528" w:hRule="atLeast"/>
          <w:jc w:val="center"/>
        </w:trPr>
        <w:tc>
          <w:tcPr>
            <w:tcW w:w="8343" w:type="dxa"/>
            <w:gridSpan w:val="4"/>
            <w:vAlign w:val="top"/>
          </w:tcPr>
          <w:p w14:paraId="75FBD51C">
            <w:pPr>
              <w:keepNext w:val="0"/>
              <w:keepLines w:val="0"/>
              <w:pageBreakBefore w:val="0"/>
              <w:widowControl w:val="0"/>
              <w:kinsoku/>
              <w:wordWrap/>
              <w:overflowPunct/>
              <w:topLinePunct w:val="0"/>
              <w:autoSpaceDE/>
              <w:autoSpaceDN/>
              <w:bidi w:val="0"/>
              <w:adjustRightInd w:val="0"/>
              <w:snapToGrid w:val="0"/>
              <w:jc w:val="left"/>
              <w:textAlignment w:val="auto"/>
              <w:rPr>
                <w:rFonts w:ascii="仿宋_GB2312" w:hAnsi="仿宋_GB2312" w:eastAsia="仿宋_GB2312" w:cs="仿宋_GB2312"/>
                <w:szCs w:val="21"/>
              </w:rPr>
            </w:pPr>
            <w:r>
              <w:rPr>
                <w:rFonts w:hint="eastAsia" w:ascii="仿宋_GB2312" w:hAnsi="仿宋_GB2312" w:eastAsia="仿宋_GB2312" w:cs="仿宋_GB2312"/>
                <w:szCs w:val="21"/>
                <w:lang w:eastAsia="zh-CN"/>
              </w:rPr>
              <w:t>科学技术研究院</w:t>
            </w:r>
            <w:r>
              <w:rPr>
                <w:rFonts w:hint="eastAsia" w:ascii="仿宋_GB2312" w:hAnsi="仿宋_GB2312" w:eastAsia="仿宋_GB2312" w:cs="仿宋_GB2312"/>
                <w:szCs w:val="21"/>
              </w:rPr>
              <w:t>意见：</w:t>
            </w:r>
          </w:p>
          <w:p w14:paraId="45F0A01D">
            <w:pPr>
              <w:adjustRightInd w:val="0"/>
              <w:snapToGrid w:val="0"/>
              <w:spacing w:before="156" w:beforeLines="50" w:after="156" w:afterLines="50"/>
              <w:rPr>
                <w:rFonts w:hint="eastAsia" w:ascii="仿宋_GB2312" w:hAnsi="仿宋_GB2312" w:eastAsia="仿宋_GB2312" w:cs="仿宋_GB2312"/>
                <w:szCs w:val="21"/>
              </w:rPr>
            </w:pPr>
          </w:p>
          <w:p w14:paraId="4E6D12D5">
            <w:pPr>
              <w:adjustRightInd w:val="0"/>
              <w:snapToGrid w:val="0"/>
              <w:spacing w:before="156" w:beforeLines="50" w:after="156" w:afterLines="50"/>
              <w:rPr>
                <w:rFonts w:ascii="仿宋_GB2312" w:hAnsi="仿宋_GB2312" w:eastAsia="仿宋_GB2312" w:cs="仿宋_GB2312"/>
                <w:szCs w:val="21"/>
              </w:rPr>
            </w:pPr>
            <w:r>
              <w:rPr>
                <w:rFonts w:hint="eastAsia" w:ascii="仿宋_GB2312" w:hAnsi="仿宋_GB2312" w:eastAsia="仿宋_GB2312" w:cs="仿宋_GB2312"/>
                <w:szCs w:val="21"/>
              </w:rPr>
              <w:t xml:space="preserve">负责人：                               </w:t>
            </w:r>
            <w:r>
              <w:rPr>
                <w:rFonts w:hint="eastAsia" w:ascii="仿宋_GB2312" w:hAnsi="仿宋_GB2312" w:eastAsia="仿宋_GB2312" w:cs="仿宋_GB2312"/>
                <w:szCs w:val="21"/>
                <w:lang w:eastAsia="zh-CN"/>
              </w:rPr>
              <w:t>盖章</w:t>
            </w:r>
            <w:r>
              <w:rPr>
                <w:rFonts w:hint="eastAsia" w:ascii="仿宋_GB2312" w:hAnsi="仿宋_GB2312" w:eastAsia="仿宋_GB2312" w:cs="仿宋_GB2312"/>
                <w:szCs w:val="21"/>
              </w:rPr>
              <w:t>：</w:t>
            </w:r>
          </w:p>
          <w:p w14:paraId="1FD61BDD">
            <w:pPr>
              <w:adjustRightInd w:val="0"/>
              <w:snapToGrid w:val="0"/>
              <w:spacing w:before="156" w:beforeLines="50" w:after="156" w:afterLines="50"/>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bl>
    <w:p w14:paraId="7E5D4F53">
      <w:pPr>
        <w:keepNext w:val="0"/>
        <w:keepLines w:val="0"/>
        <w:pageBreakBefore w:val="0"/>
        <w:widowControl w:val="0"/>
        <w:kinsoku/>
        <w:wordWrap/>
        <w:overflowPunct/>
        <w:topLinePunct w:val="0"/>
        <w:autoSpaceDE/>
        <w:autoSpaceDN/>
        <w:bidi w:val="0"/>
        <w:adjustRightInd/>
        <w:snapToGrid w:val="0"/>
        <w:jc w:val="left"/>
        <w:textAlignment w:val="auto"/>
        <w:rPr>
          <w:rFonts w:hint="eastAsia" w:eastAsiaTheme="minorEastAsia"/>
          <w:b/>
          <w:sz w:val="21"/>
          <w:szCs w:val="21"/>
          <w:lang w:eastAsia="zh-CN"/>
        </w:rPr>
      </w:pPr>
      <w:r>
        <w:rPr>
          <w:rFonts w:hint="eastAsia"/>
          <w:b/>
          <w:sz w:val="21"/>
          <w:szCs w:val="21"/>
          <w:lang w:eastAsia="zh-CN"/>
        </w:rPr>
        <w:t>注：本表一式两份</w:t>
      </w:r>
    </w:p>
    <w:sectPr>
      <w:pgSz w:w="11906" w:h="16838"/>
      <w:pgMar w:top="1383" w:right="1633" w:bottom="138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WVhOWJhOGNjNmQxM2UzZjY3ZDUwMjI0YjkyZGEifQ=="/>
  </w:docVars>
  <w:rsids>
    <w:rsidRoot w:val="0033035E"/>
    <w:rsid w:val="00011A9B"/>
    <w:rsid w:val="000272A0"/>
    <w:rsid w:val="00061CFE"/>
    <w:rsid w:val="00176626"/>
    <w:rsid w:val="00204FD2"/>
    <w:rsid w:val="0033035E"/>
    <w:rsid w:val="004E0350"/>
    <w:rsid w:val="00546EA0"/>
    <w:rsid w:val="005B5BEC"/>
    <w:rsid w:val="00694F8F"/>
    <w:rsid w:val="00770E8B"/>
    <w:rsid w:val="00852927"/>
    <w:rsid w:val="00855AC9"/>
    <w:rsid w:val="00B37C27"/>
    <w:rsid w:val="00CE1D82"/>
    <w:rsid w:val="00EE1B90"/>
    <w:rsid w:val="04323833"/>
    <w:rsid w:val="07232417"/>
    <w:rsid w:val="11C40E41"/>
    <w:rsid w:val="17CE2C04"/>
    <w:rsid w:val="18B57618"/>
    <w:rsid w:val="1C8F53B1"/>
    <w:rsid w:val="2625719E"/>
    <w:rsid w:val="27286830"/>
    <w:rsid w:val="280514C7"/>
    <w:rsid w:val="28560E0D"/>
    <w:rsid w:val="312776C5"/>
    <w:rsid w:val="39F33B1C"/>
    <w:rsid w:val="3C2D6FA3"/>
    <w:rsid w:val="3D0B26C6"/>
    <w:rsid w:val="404228F2"/>
    <w:rsid w:val="47764F39"/>
    <w:rsid w:val="4C7724C8"/>
    <w:rsid w:val="4E46164F"/>
    <w:rsid w:val="528C07EE"/>
    <w:rsid w:val="67080B6A"/>
    <w:rsid w:val="67166DBE"/>
    <w:rsid w:val="6B100BA4"/>
    <w:rsid w:val="6CDA763A"/>
    <w:rsid w:val="70DB7F6C"/>
    <w:rsid w:val="786B0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663</Words>
  <Characters>715</Characters>
  <Lines>3</Lines>
  <Paragraphs>1</Paragraphs>
  <TotalTime>16</TotalTime>
  <ScaleCrop>false</ScaleCrop>
  <LinksUpToDate>false</LinksUpToDate>
  <CharactersWithSpaces>915</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2018-03-26T07:15:00Z</dcterms:created>
  <dc:creator>张莲</dc:creator>
  <cp:lastModifiedBy>Hdx</cp:lastModifiedBy>
  <cp:lastPrinted>2021-10-18T16:35:00Z</cp:lastPrinted>
  <dcterms:modified xsi:type="dcterms:W3CDTF">2025-11-19T00:30:56Z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46DB2CDA10264CDA804AF3FD53ECA0FD_13</vt:lpwstr>
  </property>
  <property fmtid="{D5CDD505-2E9C-101B-9397-08002B2CF9AE}" pid="4" name="KSOTemplateDocerSaveRecord">
    <vt:lpwstr>eyJoZGlkIjoiNjZiMzJjZjY1YWU4ZmMxZWZiMjU2OWE5ODg3YTEwY2YiLCJ1c2VySWQiOiI0MDY1NzkxOTUifQ==</vt:lpwstr>
  </property>
</Properties>
</file>