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A51185A">
      <w:pPr>
        <w:rPr>
          <w:rFonts w:ascii="黑体" w:hAnsi="黑体" w:eastAsia="黑体"/>
          <w:b/>
          <w:sz w:val="24"/>
        </w:rPr>
      </w:pPr>
      <w:bookmarkStart w:id="4" w:name="_GoBack"/>
      <w:bookmarkEnd w:id="4"/>
      <w:r>
        <w:rPr>
          <w:rFonts w:hint="eastAsia" w:ascii="黑体" w:hAnsi="黑体" w:eastAsia="黑体"/>
          <w:b/>
          <w:sz w:val="24"/>
        </w:rPr>
        <w:t>附件</w:t>
      </w:r>
      <w:r>
        <w:rPr>
          <w:rFonts w:ascii="黑体" w:hAnsi="黑体" w:eastAsia="黑体"/>
          <w:b/>
          <w:sz w:val="24"/>
        </w:rPr>
        <w:t>2</w:t>
      </w:r>
    </w:p>
    <w:p w14:paraId="04200625"/>
    <w:p w14:paraId="5B987DED"/>
    <w:p w14:paraId="0423C7B1">
      <w:pPr>
        <w:spacing w:line="480" w:lineRule="auto"/>
        <w:jc w:val="center"/>
        <w:rPr>
          <w:rFonts w:ascii="黑体" w:hAnsi="黑体" w:eastAsia="黑体"/>
          <w:b/>
          <w:sz w:val="44"/>
        </w:rPr>
      </w:pPr>
      <w:r>
        <w:rPr>
          <w:rFonts w:hint="eastAsia" w:ascii="黑体" w:hAnsi="黑体" w:eastAsia="黑体"/>
          <w:b/>
          <w:sz w:val="44"/>
        </w:rPr>
        <w:t>东华大学</w:t>
      </w:r>
      <w:r>
        <w:rPr>
          <w:rFonts w:hint="eastAsia" w:ascii="黑体" w:hAnsi="黑体" w:eastAsia="黑体"/>
          <w:b/>
          <w:sz w:val="44"/>
          <w:lang w:eastAsia="zh-CN"/>
        </w:rPr>
        <w:t>非实体</w:t>
      </w:r>
      <w:r>
        <w:rPr>
          <w:rFonts w:hint="eastAsia" w:ascii="黑体" w:hAnsi="黑体" w:eastAsia="黑体"/>
          <w:b/>
          <w:sz w:val="44"/>
        </w:rPr>
        <w:t>科研机构</w:t>
      </w:r>
    </w:p>
    <w:p w14:paraId="6BB07590">
      <w:pPr>
        <w:spacing w:line="480" w:lineRule="auto"/>
        <w:jc w:val="center"/>
        <w:rPr>
          <w:rFonts w:ascii="黑体" w:hAnsi="黑体" w:eastAsia="黑体"/>
          <w:b/>
          <w:sz w:val="44"/>
        </w:rPr>
      </w:pPr>
      <w:r>
        <w:rPr>
          <w:rFonts w:hint="eastAsia" w:ascii="黑体" w:hAnsi="黑体" w:eastAsia="黑体"/>
          <w:b/>
          <w:sz w:val="44"/>
        </w:rPr>
        <w:t>重要事项变更审批表</w:t>
      </w:r>
    </w:p>
    <w:tbl>
      <w:tblPr>
        <w:tblStyle w:val="8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38"/>
        <w:gridCol w:w="1985"/>
        <w:gridCol w:w="167"/>
        <w:gridCol w:w="2153"/>
        <w:gridCol w:w="2153"/>
      </w:tblGrid>
      <w:tr w14:paraId="7EDF92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38" w:type="dxa"/>
          </w:tcPr>
          <w:p w14:paraId="6B9B1237">
            <w:pPr>
              <w:jc w:val="center"/>
              <w:rPr>
                <w:rFonts w:ascii="仿宋_GB2312" w:hAnsi="仿宋" w:eastAsia="仿宋_GB2312"/>
                <w:sz w:val="28"/>
                <w:szCs w:val="36"/>
              </w:rPr>
            </w:pPr>
            <w:r>
              <w:rPr>
                <w:rFonts w:hint="eastAsia" w:ascii="仿宋_GB2312" w:hAnsi="仿宋" w:eastAsia="仿宋_GB2312"/>
                <w:sz w:val="28"/>
                <w:szCs w:val="36"/>
              </w:rPr>
              <w:t>机构名称</w:t>
            </w:r>
          </w:p>
        </w:tc>
        <w:tc>
          <w:tcPr>
            <w:tcW w:w="6458" w:type="dxa"/>
            <w:gridSpan w:val="4"/>
          </w:tcPr>
          <w:p w14:paraId="3716C064">
            <w:pPr>
              <w:jc w:val="center"/>
              <w:rPr>
                <w:rFonts w:ascii="仿宋_GB2312" w:hAnsi="仿宋" w:eastAsia="仿宋_GB2312"/>
                <w:sz w:val="28"/>
                <w:szCs w:val="36"/>
              </w:rPr>
            </w:pPr>
          </w:p>
        </w:tc>
      </w:tr>
      <w:tr w14:paraId="52AEA5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38" w:type="dxa"/>
          </w:tcPr>
          <w:p w14:paraId="61FB4804">
            <w:pPr>
              <w:jc w:val="center"/>
              <w:rPr>
                <w:rFonts w:ascii="仿宋_GB2312" w:hAnsi="仿宋" w:eastAsia="仿宋_GB2312"/>
                <w:sz w:val="28"/>
                <w:szCs w:val="36"/>
              </w:rPr>
            </w:pPr>
            <w:r>
              <w:rPr>
                <w:rFonts w:hint="eastAsia" w:ascii="仿宋_GB2312" w:hAnsi="仿宋" w:eastAsia="仿宋_GB2312"/>
                <w:sz w:val="28"/>
                <w:szCs w:val="36"/>
              </w:rPr>
              <w:t>挂靠单位</w:t>
            </w:r>
          </w:p>
        </w:tc>
        <w:tc>
          <w:tcPr>
            <w:tcW w:w="2152" w:type="dxa"/>
            <w:gridSpan w:val="2"/>
          </w:tcPr>
          <w:p w14:paraId="0006B17A">
            <w:pPr>
              <w:jc w:val="center"/>
              <w:rPr>
                <w:rFonts w:ascii="仿宋_GB2312" w:hAnsi="仿宋" w:eastAsia="仿宋_GB2312"/>
                <w:sz w:val="28"/>
                <w:szCs w:val="36"/>
              </w:rPr>
            </w:pPr>
          </w:p>
        </w:tc>
        <w:tc>
          <w:tcPr>
            <w:tcW w:w="2153" w:type="dxa"/>
          </w:tcPr>
          <w:p w14:paraId="1BD337A4">
            <w:pPr>
              <w:jc w:val="center"/>
              <w:rPr>
                <w:rFonts w:ascii="仿宋_GB2312" w:hAnsi="仿宋" w:eastAsia="仿宋_GB2312"/>
                <w:sz w:val="28"/>
                <w:szCs w:val="36"/>
              </w:rPr>
            </w:pPr>
            <w:r>
              <w:rPr>
                <w:rFonts w:hint="eastAsia" w:ascii="仿宋_GB2312" w:hAnsi="仿宋" w:eastAsia="仿宋_GB2312"/>
                <w:sz w:val="28"/>
                <w:szCs w:val="36"/>
              </w:rPr>
              <w:t>负责人</w:t>
            </w:r>
          </w:p>
        </w:tc>
        <w:tc>
          <w:tcPr>
            <w:tcW w:w="2153" w:type="dxa"/>
          </w:tcPr>
          <w:p w14:paraId="110A4967">
            <w:pPr>
              <w:jc w:val="center"/>
              <w:rPr>
                <w:rFonts w:ascii="仿宋_GB2312" w:hAnsi="仿宋" w:eastAsia="仿宋_GB2312"/>
                <w:sz w:val="28"/>
                <w:szCs w:val="36"/>
              </w:rPr>
            </w:pPr>
          </w:p>
        </w:tc>
      </w:tr>
      <w:tr w14:paraId="24DB55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38" w:type="dxa"/>
            <w:vAlign w:val="center"/>
          </w:tcPr>
          <w:p w14:paraId="1118719E">
            <w:pPr>
              <w:jc w:val="center"/>
              <w:rPr>
                <w:rFonts w:ascii="仿宋_GB2312" w:hAnsi="仿宋" w:eastAsia="仿宋_GB2312"/>
                <w:sz w:val="28"/>
                <w:szCs w:val="36"/>
              </w:rPr>
            </w:pPr>
            <w:r>
              <w:rPr>
                <w:rFonts w:hint="eastAsia" w:ascii="仿宋_GB2312" w:hAnsi="仿宋" w:eastAsia="仿宋_GB2312"/>
                <w:sz w:val="28"/>
                <w:szCs w:val="36"/>
              </w:rPr>
              <w:t>变更事项</w:t>
            </w:r>
          </w:p>
        </w:tc>
        <w:tc>
          <w:tcPr>
            <w:tcW w:w="6458" w:type="dxa"/>
            <w:gridSpan w:val="4"/>
          </w:tcPr>
          <w:p w14:paraId="71CB71D8">
            <w:pPr>
              <w:jc w:val="left"/>
              <w:rPr>
                <w:rFonts w:ascii="仿宋_GB2312" w:hAnsi="仿宋" w:eastAsia="仿宋_GB2312"/>
                <w:sz w:val="28"/>
                <w:szCs w:val="36"/>
              </w:rPr>
            </w:pPr>
            <w:sdt>
              <w:sdtPr>
                <w:rPr>
                  <w:rFonts w:hint="eastAsia" w:ascii="仿宋_GB2312" w:hAnsi="仿宋" w:eastAsia="仿宋_GB2312"/>
                  <w:sz w:val="28"/>
                  <w:szCs w:val="36"/>
                </w:rPr>
                <w:id w:val="-1064182709"/>
                <w15:appearance w15:val="hidden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>
                <w:rPr>
                  <w:rFonts w:hint="eastAsia" w:ascii="仿宋_GB2312" w:hAnsi="仿宋" w:eastAsia="仿宋_GB2312"/>
                  <w:sz w:val="28"/>
                  <w:szCs w:val="36"/>
                </w:rPr>
              </w:sdtEndPr>
              <w:sdtContent>
                <w:r>
                  <w:rPr>
                    <w:rFonts w:hint="eastAsia" w:ascii="MS Gothic" w:hAnsi="MS Gothic" w:eastAsia="MS Gothic"/>
                    <w:sz w:val="28"/>
                    <w:szCs w:val="36"/>
                  </w:rPr>
                  <w:t>☐</w:t>
                </w:r>
              </w:sdtContent>
            </w:sdt>
            <w:r>
              <w:rPr>
                <w:rFonts w:hint="eastAsia" w:ascii="仿宋_GB2312" w:hAnsi="仿宋" w:eastAsia="仿宋_GB2312"/>
                <w:sz w:val="28"/>
                <w:szCs w:val="36"/>
              </w:rPr>
              <w:t xml:space="preserve">变更机构名称 </w:t>
            </w:r>
            <w:r>
              <w:rPr>
                <w:rFonts w:ascii="仿宋_GB2312" w:hAnsi="仿宋" w:eastAsia="仿宋_GB2312"/>
                <w:sz w:val="28"/>
                <w:szCs w:val="36"/>
              </w:rPr>
              <w:t xml:space="preserve"> </w:t>
            </w:r>
            <w:sdt>
              <w:sdtPr>
                <w:rPr>
                  <w:rFonts w:hint="eastAsia" w:ascii="仿宋_GB2312" w:hAnsi="仿宋" w:eastAsia="仿宋_GB2312"/>
                  <w:sz w:val="28"/>
                  <w:szCs w:val="36"/>
                </w:rPr>
                <w:id w:val="523827452"/>
                <w15:appearance w15:val="hidden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>
                <w:rPr>
                  <w:rFonts w:hint="eastAsia" w:ascii="仿宋_GB2312" w:hAnsi="仿宋" w:eastAsia="仿宋_GB2312"/>
                  <w:sz w:val="28"/>
                  <w:szCs w:val="36"/>
                </w:rPr>
              </w:sdtEndPr>
              <w:sdtContent>
                <w:r>
                  <w:rPr>
                    <w:rFonts w:hint="eastAsia" w:ascii="MS Gothic" w:hAnsi="MS Gothic" w:eastAsia="MS Gothic"/>
                    <w:sz w:val="28"/>
                    <w:szCs w:val="36"/>
                  </w:rPr>
                  <w:t>☐</w:t>
                </w:r>
              </w:sdtContent>
            </w:sdt>
            <w:r>
              <w:rPr>
                <w:rFonts w:hint="eastAsia" w:ascii="仿宋_GB2312" w:hAnsi="仿宋" w:eastAsia="仿宋_GB2312"/>
                <w:sz w:val="28"/>
                <w:szCs w:val="36"/>
              </w:rPr>
              <w:t xml:space="preserve">变更挂靠单位  </w:t>
            </w:r>
            <w:sdt>
              <w:sdtPr>
                <w:rPr>
                  <w:rFonts w:hint="eastAsia" w:ascii="仿宋_GB2312" w:hAnsi="仿宋" w:eastAsia="仿宋_GB2312"/>
                  <w:sz w:val="28"/>
                  <w:szCs w:val="36"/>
                </w:rPr>
                <w:id w:val="981581403"/>
                <w15:appearance w15:val="hidden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>
                <w:rPr>
                  <w:rFonts w:hint="eastAsia" w:ascii="仿宋_GB2312" w:hAnsi="仿宋" w:eastAsia="仿宋_GB2312"/>
                  <w:sz w:val="28"/>
                  <w:szCs w:val="36"/>
                </w:rPr>
              </w:sdtEndPr>
              <w:sdtContent>
                <w:r>
                  <w:rPr>
                    <w:rFonts w:hint="eastAsia" w:ascii="MS Gothic" w:hAnsi="MS Gothic" w:eastAsia="MS Gothic"/>
                    <w:sz w:val="28"/>
                    <w:szCs w:val="36"/>
                  </w:rPr>
                  <w:t>☐</w:t>
                </w:r>
              </w:sdtContent>
            </w:sdt>
            <w:r>
              <w:rPr>
                <w:rFonts w:hint="eastAsia" w:ascii="仿宋_GB2312" w:hAnsi="仿宋" w:eastAsia="仿宋_GB2312"/>
                <w:sz w:val="28"/>
                <w:szCs w:val="36"/>
              </w:rPr>
              <w:t>撤销机构</w:t>
            </w:r>
          </w:p>
        </w:tc>
      </w:tr>
      <w:tr w14:paraId="5A3123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96" w:type="dxa"/>
            <w:gridSpan w:val="5"/>
          </w:tcPr>
          <w:p w14:paraId="0D601E08">
            <w:pPr>
              <w:jc w:val="center"/>
              <w:rPr>
                <w:rFonts w:ascii="仿宋_GB2312" w:hAnsi="仿宋" w:eastAsia="仿宋_GB2312"/>
                <w:sz w:val="28"/>
                <w:szCs w:val="36"/>
              </w:rPr>
            </w:pPr>
            <w:r>
              <w:rPr>
                <w:rFonts w:hint="eastAsia" w:ascii="仿宋_GB2312" w:hAnsi="仿宋" w:eastAsia="仿宋_GB2312"/>
                <w:sz w:val="28"/>
                <w:szCs w:val="36"/>
              </w:rPr>
              <w:t>变更（撤销）原因</w:t>
            </w:r>
          </w:p>
          <w:p w14:paraId="3B6CDB98">
            <w:pPr>
              <w:jc w:val="center"/>
              <w:rPr>
                <w:rFonts w:ascii="仿宋_GB2312" w:hAnsi="仿宋" w:eastAsia="仿宋_GB2312"/>
                <w:sz w:val="28"/>
                <w:szCs w:val="36"/>
              </w:rPr>
            </w:pPr>
            <w:r>
              <w:rPr>
                <w:rFonts w:hint="eastAsia" w:ascii="仿宋_GB2312" w:hAnsi="仿宋" w:eastAsia="仿宋_GB2312"/>
                <w:sz w:val="22"/>
                <w:szCs w:val="36"/>
              </w:rPr>
              <w:t>（可另附页）</w:t>
            </w:r>
          </w:p>
        </w:tc>
      </w:tr>
      <w:tr w14:paraId="294362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61" w:hRule="atLeast"/>
        </w:trPr>
        <w:tc>
          <w:tcPr>
            <w:tcW w:w="8296" w:type="dxa"/>
            <w:gridSpan w:val="5"/>
          </w:tcPr>
          <w:p w14:paraId="2A1957A0">
            <w:pPr>
              <w:jc w:val="center"/>
              <w:rPr>
                <w:rFonts w:ascii="仿宋_GB2312" w:hAnsi="仿宋" w:eastAsia="仿宋_GB2312"/>
                <w:sz w:val="28"/>
                <w:szCs w:val="36"/>
              </w:rPr>
            </w:pPr>
          </w:p>
        </w:tc>
      </w:tr>
      <w:tr w14:paraId="7CE031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96" w:type="dxa"/>
            <w:gridSpan w:val="5"/>
          </w:tcPr>
          <w:p w14:paraId="192D609D">
            <w:pPr>
              <w:jc w:val="center"/>
              <w:rPr>
                <w:rFonts w:ascii="仿宋_GB2312" w:hAnsi="仿宋" w:eastAsia="仿宋_GB2312"/>
                <w:sz w:val="28"/>
                <w:szCs w:val="36"/>
              </w:rPr>
            </w:pPr>
            <w:r>
              <w:rPr>
                <w:rFonts w:hint="eastAsia" w:ascii="仿宋_GB2312" w:hAnsi="仿宋" w:eastAsia="仿宋_GB2312"/>
                <w:sz w:val="28"/>
                <w:szCs w:val="36"/>
              </w:rPr>
              <w:t>机构负责人意见</w:t>
            </w:r>
          </w:p>
        </w:tc>
      </w:tr>
      <w:tr w14:paraId="61FC2D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82" w:hRule="atLeast"/>
        </w:trPr>
        <w:tc>
          <w:tcPr>
            <w:tcW w:w="8296" w:type="dxa"/>
            <w:gridSpan w:val="5"/>
          </w:tcPr>
          <w:p w14:paraId="3FE0FD2C">
            <w:pPr>
              <w:jc w:val="center"/>
              <w:rPr>
                <w:rFonts w:ascii="仿宋_GB2312" w:hAnsi="仿宋" w:eastAsia="仿宋_GB2312"/>
                <w:sz w:val="28"/>
                <w:szCs w:val="36"/>
              </w:rPr>
            </w:pPr>
          </w:p>
          <w:p w14:paraId="355D4ED6">
            <w:pPr>
              <w:jc w:val="center"/>
              <w:rPr>
                <w:rFonts w:ascii="仿宋_GB2312" w:hAnsi="仿宋" w:eastAsia="仿宋_GB2312"/>
                <w:sz w:val="28"/>
                <w:szCs w:val="36"/>
              </w:rPr>
            </w:pPr>
          </w:p>
          <w:p w14:paraId="57A63704">
            <w:pPr>
              <w:jc w:val="center"/>
              <w:rPr>
                <w:rFonts w:ascii="仿宋_GB2312" w:hAnsi="仿宋" w:eastAsia="仿宋_GB2312"/>
                <w:sz w:val="28"/>
                <w:szCs w:val="36"/>
              </w:rPr>
            </w:pPr>
          </w:p>
          <w:p w14:paraId="1E99750A">
            <w:pPr>
              <w:jc w:val="center"/>
              <w:rPr>
                <w:rFonts w:ascii="仿宋_GB2312" w:hAnsi="仿宋" w:eastAsia="仿宋_GB2312"/>
                <w:sz w:val="28"/>
                <w:szCs w:val="36"/>
              </w:rPr>
            </w:pPr>
          </w:p>
          <w:p w14:paraId="002BB948">
            <w:pPr>
              <w:ind w:right="1120"/>
              <w:jc w:val="right"/>
              <w:rPr>
                <w:rFonts w:ascii="仿宋_GB2312" w:hAnsi="仿宋" w:eastAsia="仿宋_GB2312"/>
                <w:sz w:val="28"/>
                <w:szCs w:val="36"/>
              </w:rPr>
            </w:pPr>
            <w:r>
              <w:rPr>
                <w:rFonts w:hint="eastAsia" w:ascii="仿宋_GB2312" w:hAnsi="仿宋" w:eastAsia="仿宋_GB2312"/>
                <w:sz w:val="28"/>
                <w:szCs w:val="36"/>
              </w:rPr>
              <w:t>负责人签字：</w:t>
            </w:r>
          </w:p>
          <w:p w14:paraId="286FBEEC">
            <w:pPr>
              <w:jc w:val="right"/>
              <w:rPr>
                <w:rFonts w:ascii="仿宋_GB2312" w:hAnsi="仿宋" w:eastAsia="仿宋_GB2312"/>
                <w:sz w:val="28"/>
                <w:szCs w:val="36"/>
              </w:rPr>
            </w:pPr>
            <w:r>
              <w:rPr>
                <w:rFonts w:hint="eastAsia" w:ascii="仿宋_GB2312" w:hAnsi="仿宋" w:eastAsia="仿宋_GB2312"/>
                <w:sz w:val="28"/>
                <w:szCs w:val="36"/>
              </w:rPr>
              <w:t xml:space="preserve"> </w:t>
            </w:r>
            <w:r>
              <w:rPr>
                <w:rFonts w:ascii="仿宋_GB2312" w:hAnsi="仿宋" w:eastAsia="仿宋_GB2312"/>
                <w:sz w:val="28"/>
                <w:szCs w:val="36"/>
              </w:rPr>
              <w:t xml:space="preserve">          </w:t>
            </w:r>
            <w:r>
              <w:rPr>
                <w:rFonts w:hint="eastAsia" w:ascii="仿宋_GB2312" w:hAnsi="仿宋" w:eastAsia="仿宋_GB2312"/>
                <w:sz w:val="28"/>
                <w:szCs w:val="36"/>
              </w:rPr>
              <w:t xml:space="preserve">年 </w:t>
            </w:r>
            <w:r>
              <w:rPr>
                <w:rFonts w:ascii="仿宋_GB2312" w:hAnsi="仿宋" w:eastAsia="仿宋_GB2312"/>
                <w:sz w:val="28"/>
                <w:szCs w:val="36"/>
              </w:rPr>
              <w:t xml:space="preserve">  </w:t>
            </w:r>
            <w:r>
              <w:rPr>
                <w:rFonts w:hint="eastAsia" w:ascii="仿宋_GB2312" w:hAnsi="仿宋" w:eastAsia="仿宋_GB2312"/>
                <w:sz w:val="28"/>
                <w:szCs w:val="36"/>
              </w:rPr>
              <w:t xml:space="preserve">月 </w:t>
            </w:r>
            <w:r>
              <w:rPr>
                <w:rFonts w:ascii="仿宋_GB2312" w:hAnsi="仿宋" w:eastAsia="仿宋_GB2312"/>
                <w:sz w:val="28"/>
                <w:szCs w:val="36"/>
              </w:rPr>
              <w:t xml:space="preserve">  </w:t>
            </w:r>
            <w:r>
              <w:rPr>
                <w:rFonts w:hint="eastAsia" w:ascii="仿宋_GB2312" w:hAnsi="仿宋" w:eastAsia="仿宋_GB2312"/>
                <w:sz w:val="28"/>
                <w:szCs w:val="36"/>
              </w:rPr>
              <w:t>日</w:t>
            </w:r>
          </w:p>
        </w:tc>
      </w:tr>
      <w:tr w14:paraId="5D7DB6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4" w:hRule="atLeast"/>
        </w:trPr>
        <w:tc>
          <w:tcPr>
            <w:tcW w:w="3823" w:type="dxa"/>
            <w:gridSpan w:val="2"/>
            <w:vAlign w:val="center"/>
          </w:tcPr>
          <w:p w14:paraId="22634C87">
            <w:pPr>
              <w:jc w:val="center"/>
              <w:rPr>
                <w:rFonts w:ascii="仿宋_GB2312" w:hAnsi="仿宋" w:eastAsia="仿宋_GB2312"/>
                <w:sz w:val="28"/>
                <w:szCs w:val="36"/>
              </w:rPr>
            </w:pPr>
            <w:r>
              <w:rPr>
                <w:rFonts w:hint="eastAsia" w:ascii="仿宋_GB2312" w:hAnsi="仿宋" w:eastAsia="仿宋_GB2312"/>
                <w:sz w:val="28"/>
                <w:szCs w:val="36"/>
              </w:rPr>
              <w:t>挂靠单位学术委员会意见</w:t>
            </w:r>
          </w:p>
        </w:tc>
        <w:tc>
          <w:tcPr>
            <w:tcW w:w="4473" w:type="dxa"/>
            <w:gridSpan w:val="3"/>
            <w:vAlign w:val="center"/>
          </w:tcPr>
          <w:p w14:paraId="567B9130">
            <w:pPr>
              <w:spacing w:line="400" w:lineRule="exact"/>
              <w:jc w:val="center"/>
              <w:rPr>
                <w:rFonts w:ascii="仿宋_GB2312" w:hAnsi="仿宋" w:eastAsia="仿宋_GB2312"/>
                <w:sz w:val="28"/>
                <w:szCs w:val="36"/>
              </w:rPr>
            </w:pPr>
            <w:r>
              <w:rPr>
                <w:rFonts w:hint="eastAsia" w:ascii="仿宋_GB2312" w:hAnsi="仿宋" w:eastAsia="仿宋_GB2312"/>
                <w:sz w:val="28"/>
                <w:szCs w:val="36"/>
              </w:rPr>
              <w:t>挂靠单位</w:t>
            </w:r>
            <w:bookmarkStart w:id="0" w:name="OLE_LINK20"/>
            <w:bookmarkStart w:id="1" w:name="OLE_LINK21"/>
            <w:r>
              <w:rPr>
                <w:rFonts w:hint="eastAsia" w:ascii="仿宋_GB2312" w:hAnsi="仿宋" w:eastAsia="仿宋_GB2312"/>
                <w:sz w:val="28"/>
                <w:szCs w:val="36"/>
              </w:rPr>
              <w:t>党政联席会</w:t>
            </w:r>
            <w:bookmarkEnd w:id="0"/>
            <w:bookmarkEnd w:id="1"/>
            <w:r>
              <w:rPr>
                <w:rFonts w:hint="eastAsia" w:ascii="仿宋_GB2312" w:hAnsi="仿宋" w:eastAsia="仿宋_GB2312"/>
                <w:sz w:val="28"/>
                <w:szCs w:val="36"/>
              </w:rPr>
              <w:t>意见</w:t>
            </w:r>
          </w:p>
        </w:tc>
      </w:tr>
      <w:tr w14:paraId="3267AB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14" w:hRule="atLeast"/>
        </w:trPr>
        <w:tc>
          <w:tcPr>
            <w:tcW w:w="3823" w:type="dxa"/>
            <w:gridSpan w:val="2"/>
            <w:vAlign w:val="center"/>
          </w:tcPr>
          <w:p w14:paraId="3ACE5092">
            <w:pPr>
              <w:jc w:val="center"/>
              <w:rPr>
                <w:rFonts w:ascii="仿宋_GB2312" w:hAnsi="仿宋" w:eastAsia="仿宋_GB2312"/>
                <w:sz w:val="28"/>
                <w:szCs w:val="36"/>
              </w:rPr>
            </w:pPr>
            <w:bookmarkStart w:id="2" w:name="OLE_LINK5"/>
            <w:bookmarkStart w:id="3" w:name="OLE_LINK6"/>
          </w:p>
          <w:p w14:paraId="17F5BA3F">
            <w:pPr>
              <w:jc w:val="center"/>
              <w:rPr>
                <w:rFonts w:ascii="仿宋_GB2312" w:hAnsi="仿宋" w:eastAsia="仿宋_GB2312"/>
                <w:sz w:val="28"/>
                <w:szCs w:val="36"/>
              </w:rPr>
            </w:pPr>
          </w:p>
          <w:p w14:paraId="48F6C81F">
            <w:pPr>
              <w:jc w:val="center"/>
              <w:rPr>
                <w:rFonts w:ascii="仿宋_GB2312" w:hAnsi="仿宋" w:eastAsia="仿宋_GB2312"/>
                <w:sz w:val="28"/>
                <w:szCs w:val="36"/>
              </w:rPr>
            </w:pPr>
          </w:p>
          <w:p w14:paraId="3E6820CF">
            <w:pPr>
              <w:jc w:val="center"/>
              <w:rPr>
                <w:rFonts w:ascii="仿宋_GB2312" w:hAnsi="仿宋" w:eastAsia="仿宋_GB2312"/>
                <w:sz w:val="28"/>
                <w:szCs w:val="36"/>
              </w:rPr>
            </w:pPr>
            <w:r>
              <w:rPr>
                <w:rFonts w:hint="eastAsia" w:ascii="仿宋_GB2312" w:hAnsi="仿宋" w:eastAsia="仿宋_GB2312"/>
                <w:sz w:val="28"/>
                <w:szCs w:val="36"/>
              </w:rPr>
              <w:t>负责人签字（盖章）：</w:t>
            </w:r>
          </w:p>
          <w:p w14:paraId="3BBF6CFB">
            <w:pPr>
              <w:jc w:val="center"/>
              <w:rPr>
                <w:rFonts w:ascii="仿宋_GB2312" w:hAnsi="仿宋" w:eastAsia="仿宋_GB2312"/>
                <w:sz w:val="28"/>
                <w:szCs w:val="36"/>
              </w:rPr>
            </w:pPr>
            <w:r>
              <w:rPr>
                <w:rFonts w:hint="eastAsia" w:ascii="仿宋_GB2312" w:hAnsi="仿宋" w:eastAsia="仿宋_GB2312"/>
                <w:sz w:val="28"/>
                <w:szCs w:val="36"/>
              </w:rPr>
              <w:t xml:space="preserve"> </w:t>
            </w:r>
            <w:r>
              <w:rPr>
                <w:rFonts w:ascii="仿宋_GB2312" w:hAnsi="仿宋" w:eastAsia="仿宋_GB2312"/>
                <w:sz w:val="28"/>
                <w:szCs w:val="36"/>
              </w:rPr>
              <w:t xml:space="preserve">          </w:t>
            </w:r>
            <w:r>
              <w:rPr>
                <w:rFonts w:hint="eastAsia" w:ascii="仿宋_GB2312" w:hAnsi="仿宋" w:eastAsia="仿宋_GB2312"/>
                <w:sz w:val="28"/>
                <w:szCs w:val="36"/>
              </w:rPr>
              <w:t xml:space="preserve">年 </w:t>
            </w:r>
            <w:r>
              <w:rPr>
                <w:rFonts w:ascii="仿宋_GB2312" w:hAnsi="仿宋" w:eastAsia="仿宋_GB2312"/>
                <w:sz w:val="28"/>
                <w:szCs w:val="36"/>
              </w:rPr>
              <w:t xml:space="preserve">  </w:t>
            </w:r>
            <w:r>
              <w:rPr>
                <w:rFonts w:hint="eastAsia" w:ascii="仿宋_GB2312" w:hAnsi="仿宋" w:eastAsia="仿宋_GB2312"/>
                <w:sz w:val="28"/>
                <w:szCs w:val="36"/>
              </w:rPr>
              <w:t xml:space="preserve">月 </w:t>
            </w:r>
            <w:r>
              <w:rPr>
                <w:rFonts w:ascii="仿宋_GB2312" w:hAnsi="仿宋" w:eastAsia="仿宋_GB2312"/>
                <w:sz w:val="28"/>
                <w:szCs w:val="36"/>
              </w:rPr>
              <w:t xml:space="preserve">  </w:t>
            </w:r>
            <w:r>
              <w:rPr>
                <w:rFonts w:hint="eastAsia" w:ascii="仿宋_GB2312" w:hAnsi="仿宋" w:eastAsia="仿宋_GB2312"/>
                <w:sz w:val="28"/>
                <w:szCs w:val="36"/>
              </w:rPr>
              <w:t>日</w:t>
            </w:r>
            <w:bookmarkEnd w:id="2"/>
            <w:bookmarkEnd w:id="3"/>
          </w:p>
        </w:tc>
        <w:tc>
          <w:tcPr>
            <w:tcW w:w="4473" w:type="dxa"/>
            <w:gridSpan w:val="3"/>
            <w:vAlign w:val="center"/>
          </w:tcPr>
          <w:p w14:paraId="39C4B379">
            <w:pPr>
              <w:jc w:val="center"/>
              <w:rPr>
                <w:rFonts w:ascii="仿宋_GB2312" w:hAnsi="仿宋" w:eastAsia="仿宋_GB2312"/>
                <w:sz w:val="28"/>
                <w:szCs w:val="36"/>
              </w:rPr>
            </w:pPr>
          </w:p>
          <w:p w14:paraId="4A25FE13">
            <w:pPr>
              <w:jc w:val="center"/>
              <w:rPr>
                <w:rFonts w:ascii="仿宋_GB2312" w:hAnsi="仿宋" w:eastAsia="仿宋_GB2312"/>
                <w:sz w:val="28"/>
                <w:szCs w:val="36"/>
              </w:rPr>
            </w:pPr>
          </w:p>
          <w:p w14:paraId="2E9105EE">
            <w:pPr>
              <w:jc w:val="center"/>
              <w:rPr>
                <w:rFonts w:ascii="仿宋_GB2312" w:hAnsi="仿宋" w:eastAsia="仿宋_GB2312"/>
                <w:sz w:val="28"/>
                <w:szCs w:val="36"/>
              </w:rPr>
            </w:pPr>
          </w:p>
          <w:p w14:paraId="0C9D4BF0">
            <w:pPr>
              <w:jc w:val="center"/>
              <w:rPr>
                <w:rFonts w:ascii="仿宋_GB2312" w:hAnsi="仿宋" w:eastAsia="仿宋_GB2312"/>
                <w:sz w:val="28"/>
                <w:szCs w:val="36"/>
              </w:rPr>
            </w:pPr>
            <w:r>
              <w:rPr>
                <w:rFonts w:hint="eastAsia" w:ascii="仿宋_GB2312" w:hAnsi="仿宋" w:eastAsia="仿宋_GB2312"/>
                <w:sz w:val="28"/>
                <w:szCs w:val="36"/>
              </w:rPr>
              <w:t>负责人签字（盖章）：</w:t>
            </w:r>
          </w:p>
          <w:p w14:paraId="0976ECD0">
            <w:pPr>
              <w:jc w:val="center"/>
              <w:rPr>
                <w:rFonts w:ascii="仿宋_GB2312" w:hAnsi="仿宋" w:eastAsia="仿宋_GB2312"/>
                <w:sz w:val="28"/>
                <w:szCs w:val="36"/>
              </w:rPr>
            </w:pPr>
            <w:r>
              <w:rPr>
                <w:rFonts w:hint="eastAsia" w:ascii="仿宋_GB2312" w:hAnsi="仿宋" w:eastAsia="仿宋_GB2312"/>
                <w:sz w:val="28"/>
                <w:szCs w:val="36"/>
              </w:rPr>
              <w:t xml:space="preserve"> </w:t>
            </w:r>
            <w:r>
              <w:rPr>
                <w:rFonts w:ascii="仿宋_GB2312" w:hAnsi="仿宋" w:eastAsia="仿宋_GB2312"/>
                <w:sz w:val="28"/>
                <w:szCs w:val="36"/>
              </w:rPr>
              <w:t xml:space="preserve">          </w:t>
            </w:r>
            <w:r>
              <w:rPr>
                <w:rFonts w:hint="eastAsia" w:ascii="仿宋_GB2312" w:hAnsi="仿宋" w:eastAsia="仿宋_GB2312"/>
                <w:sz w:val="28"/>
                <w:szCs w:val="36"/>
              </w:rPr>
              <w:t xml:space="preserve">年 </w:t>
            </w:r>
            <w:r>
              <w:rPr>
                <w:rFonts w:ascii="仿宋_GB2312" w:hAnsi="仿宋" w:eastAsia="仿宋_GB2312"/>
                <w:sz w:val="28"/>
                <w:szCs w:val="36"/>
              </w:rPr>
              <w:t xml:space="preserve">  </w:t>
            </w:r>
            <w:r>
              <w:rPr>
                <w:rFonts w:hint="eastAsia" w:ascii="仿宋_GB2312" w:hAnsi="仿宋" w:eastAsia="仿宋_GB2312"/>
                <w:sz w:val="28"/>
                <w:szCs w:val="36"/>
              </w:rPr>
              <w:t xml:space="preserve">月 </w:t>
            </w:r>
            <w:r>
              <w:rPr>
                <w:rFonts w:ascii="仿宋_GB2312" w:hAnsi="仿宋" w:eastAsia="仿宋_GB2312"/>
                <w:sz w:val="28"/>
                <w:szCs w:val="36"/>
              </w:rPr>
              <w:t xml:space="preserve">  </w:t>
            </w:r>
            <w:r>
              <w:rPr>
                <w:rFonts w:hint="eastAsia" w:ascii="仿宋_GB2312" w:hAnsi="仿宋" w:eastAsia="仿宋_GB2312"/>
                <w:sz w:val="28"/>
                <w:szCs w:val="36"/>
              </w:rPr>
              <w:t>日</w:t>
            </w:r>
          </w:p>
        </w:tc>
      </w:tr>
      <w:tr w14:paraId="505E19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7" w:hRule="atLeast"/>
        </w:trPr>
        <w:tc>
          <w:tcPr>
            <w:tcW w:w="3823" w:type="dxa"/>
            <w:gridSpan w:val="2"/>
            <w:vAlign w:val="center"/>
          </w:tcPr>
          <w:p w14:paraId="4E17E4C2">
            <w:pPr>
              <w:jc w:val="center"/>
              <w:rPr>
                <w:rFonts w:ascii="仿宋_GB2312" w:hAnsi="仿宋" w:eastAsia="仿宋_GB2312"/>
                <w:sz w:val="28"/>
                <w:szCs w:val="36"/>
              </w:rPr>
            </w:pPr>
            <w:r>
              <w:rPr>
                <w:rFonts w:hint="eastAsia" w:ascii="仿宋_GB2312" w:hAnsi="仿宋" w:eastAsia="仿宋_GB2312"/>
                <w:sz w:val="28"/>
                <w:szCs w:val="36"/>
              </w:rPr>
              <w:t>新挂靠单位意见</w:t>
            </w:r>
          </w:p>
          <w:p w14:paraId="05AFC471">
            <w:pPr>
              <w:jc w:val="center"/>
              <w:rPr>
                <w:rFonts w:ascii="仿宋_GB2312" w:hAnsi="仿宋" w:eastAsia="仿宋_GB2312"/>
                <w:sz w:val="28"/>
                <w:szCs w:val="36"/>
              </w:rPr>
            </w:pPr>
            <w:r>
              <w:rPr>
                <w:rFonts w:hint="eastAsia" w:ascii="仿宋_GB2312" w:hAnsi="仿宋" w:eastAsia="仿宋_GB2312"/>
                <w:sz w:val="22"/>
                <w:szCs w:val="36"/>
              </w:rPr>
              <w:t>（仅变更挂靠单位需填）</w:t>
            </w:r>
          </w:p>
        </w:tc>
        <w:tc>
          <w:tcPr>
            <w:tcW w:w="4473" w:type="dxa"/>
            <w:gridSpan w:val="3"/>
            <w:vAlign w:val="center"/>
          </w:tcPr>
          <w:p w14:paraId="430FCDFC">
            <w:pPr>
              <w:jc w:val="center"/>
              <w:rPr>
                <w:rFonts w:ascii="仿宋_GB2312" w:hAnsi="仿宋" w:eastAsia="仿宋_GB2312"/>
                <w:sz w:val="28"/>
                <w:szCs w:val="36"/>
              </w:rPr>
            </w:pPr>
            <w:r>
              <w:rPr>
                <w:rFonts w:hint="eastAsia" w:ascii="仿宋_GB2312" w:hAnsi="仿宋" w:eastAsia="仿宋_GB2312"/>
                <w:sz w:val="28"/>
                <w:szCs w:val="36"/>
              </w:rPr>
              <w:t>科学技术研究院/</w:t>
            </w:r>
            <w:r>
              <w:rPr>
                <w:rFonts w:hint="eastAsia" w:ascii="仿宋_GB2312" w:eastAsia="仿宋_GB2312"/>
                <w:sz w:val="28"/>
                <w:szCs w:val="28"/>
              </w:rPr>
              <w:t>人文社会科学处</w:t>
            </w:r>
            <w:r>
              <w:rPr>
                <w:rFonts w:hint="eastAsia" w:ascii="仿宋_GB2312" w:hAnsi="仿宋" w:eastAsia="仿宋_GB2312"/>
                <w:sz w:val="28"/>
                <w:szCs w:val="36"/>
              </w:rPr>
              <w:t>意见</w:t>
            </w:r>
          </w:p>
        </w:tc>
      </w:tr>
      <w:tr w14:paraId="620FC1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22" w:hRule="atLeast"/>
        </w:trPr>
        <w:tc>
          <w:tcPr>
            <w:tcW w:w="3823" w:type="dxa"/>
            <w:gridSpan w:val="2"/>
            <w:vAlign w:val="center"/>
          </w:tcPr>
          <w:p w14:paraId="45038056">
            <w:pPr>
              <w:jc w:val="center"/>
              <w:rPr>
                <w:rFonts w:ascii="仿宋_GB2312" w:hAnsi="仿宋" w:eastAsia="仿宋_GB2312"/>
                <w:sz w:val="28"/>
                <w:szCs w:val="36"/>
              </w:rPr>
            </w:pPr>
          </w:p>
          <w:p w14:paraId="325F2D1F">
            <w:pPr>
              <w:jc w:val="center"/>
              <w:rPr>
                <w:rFonts w:ascii="仿宋_GB2312" w:hAnsi="仿宋" w:eastAsia="仿宋_GB2312"/>
                <w:sz w:val="28"/>
                <w:szCs w:val="36"/>
              </w:rPr>
            </w:pPr>
          </w:p>
          <w:p w14:paraId="0852DBDA">
            <w:pPr>
              <w:jc w:val="center"/>
              <w:rPr>
                <w:rFonts w:ascii="仿宋_GB2312" w:hAnsi="仿宋" w:eastAsia="仿宋_GB2312"/>
                <w:sz w:val="28"/>
                <w:szCs w:val="36"/>
              </w:rPr>
            </w:pPr>
          </w:p>
          <w:p w14:paraId="6DC8E8A6">
            <w:pPr>
              <w:jc w:val="center"/>
              <w:rPr>
                <w:rFonts w:ascii="仿宋_GB2312" w:hAnsi="仿宋" w:eastAsia="仿宋_GB2312"/>
                <w:sz w:val="28"/>
                <w:szCs w:val="36"/>
              </w:rPr>
            </w:pPr>
            <w:r>
              <w:rPr>
                <w:rFonts w:hint="eastAsia" w:ascii="仿宋_GB2312" w:hAnsi="仿宋" w:eastAsia="仿宋_GB2312"/>
                <w:sz w:val="28"/>
                <w:szCs w:val="36"/>
              </w:rPr>
              <w:t>负责人签字（盖章）：</w:t>
            </w:r>
          </w:p>
          <w:p w14:paraId="4F9219D2">
            <w:pPr>
              <w:jc w:val="center"/>
              <w:rPr>
                <w:rFonts w:ascii="仿宋_GB2312" w:hAnsi="仿宋" w:eastAsia="仿宋_GB2312"/>
                <w:sz w:val="28"/>
                <w:szCs w:val="36"/>
              </w:rPr>
            </w:pPr>
            <w:r>
              <w:rPr>
                <w:rFonts w:hint="eastAsia" w:ascii="仿宋_GB2312" w:hAnsi="仿宋" w:eastAsia="仿宋_GB2312"/>
                <w:sz w:val="28"/>
                <w:szCs w:val="36"/>
              </w:rPr>
              <w:t xml:space="preserve"> </w:t>
            </w:r>
            <w:r>
              <w:rPr>
                <w:rFonts w:ascii="仿宋_GB2312" w:hAnsi="仿宋" w:eastAsia="仿宋_GB2312"/>
                <w:sz w:val="28"/>
                <w:szCs w:val="36"/>
              </w:rPr>
              <w:t xml:space="preserve">          </w:t>
            </w:r>
            <w:r>
              <w:rPr>
                <w:rFonts w:hint="eastAsia" w:ascii="仿宋_GB2312" w:hAnsi="仿宋" w:eastAsia="仿宋_GB2312"/>
                <w:sz w:val="28"/>
                <w:szCs w:val="36"/>
              </w:rPr>
              <w:t xml:space="preserve">年 </w:t>
            </w:r>
            <w:r>
              <w:rPr>
                <w:rFonts w:ascii="仿宋_GB2312" w:hAnsi="仿宋" w:eastAsia="仿宋_GB2312"/>
                <w:sz w:val="28"/>
                <w:szCs w:val="36"/>
              </w:rPr>
              <w:t xml:space="preserve">  </w:t>
            </w:r>
            <w:r>
              <w:rPr>
                <w:rFonts w:hint="eastAsia" w:ascii="仿宋_GB2312" w:hAnsi="仿宋" w:eastAsia="仿宋_GB2312"/>
                <w:sz w:val="28"/>
                <w:szCs w:val="36"/>
              </w:rPr>
              <w:t xml:space="preserve">月 </w:t>
            </w:r>
            <w:r>
              <w:rPr>
                <w:rFonts w:ascii="仿宋_GB2312" w:hAnsi="仿宋" w:eastAsia="仿宋_GB2312"/>
                <w:sz w:val="28"/>
                <w:szCs w:val="36"/>
              </w:rPr>
              <w:t xml:space="preserve">  </w:t>
            </w:r>
            <w:r>
              <w:rPr>
                <w:rFonts w:hint="eastAsia" w:ascii="仿宋_GB2312" w:hAnsi="仿宋" w:eastAsia="仿宋_GB2312"/>
                <w:sz w:val="28"/>
                <w:szCs w:val="36"/>
              </w:rPr>
              <w:t>日</w:t>
            </w:r>
          </w:p>
        </w:tc>
        <w:tc>
          <w:tcPr>
            <w:tcW w:w="4473" w:type="dxa"/>
            <w:gridSpan w:val="3"/>
            <w:vAlign w:val="center"/>
          </w:tcPr>
          <w:p w14:paraId="32F56E53">
            <w:pPr>
              <w:jc w:val="center"/>
              <w:rPr>
                <w:rFonts w:ascii="仿宋_GB2312" w:hAnsi="仿宋" w:eastAsia="仿宋_GB2312"/>
                <w:sz w:val="28"/>
                <w:szCs w:val="36"/>
              </w:rPr>
            </w:pPr>
          </w:p>
          <w:p w14:paraId="0C962240">
            <w:pPr>
              <w:jc w:val="center"/>
              <w:rPr>
                <w:rFonts w:ascii="仿宋_GB2312" w:hAnsi="仿宋" w:eastAsia="仿宋_GB2312"/>
                <w:sz w:val="28"/>
                <w:szCs w:val="36"/>
              </w:rPr>
            </w:pPr>
          </w:p>
          <w:p w14:paraId="76AC9849">
            <w:pPr>
              <w:jc w:val="center"/>
              <w:rPr>
                <w:rFonts w:ascii="仿宋_GB2312" w:hAnsi="仿宋" w:eastAsia="仿宋_GB2312"/>
                <w:sz w:val="28"/>
                <w:szCs w:val="36"/>
              </w:rPr>
            </w:pPr>
          </w:p>
          <w:p w14:paraId="565B1AB6">
            <w:pPr>
              <w:jc w:val="center"/>
              <w:rPr>
                <w:rFonts w:ascii="仿宋_GB2312" w:hAnsi="仿宋" w:eastAsia="仿宋_GB2312"/>
                <w:sz w:val="28"/>
                <w:szCs w:val="36"/>
              </w:rPr>
            </w:pPr>
            <w:r>
              <w:rPr>
                <w:rFonts w:hint="eastAsia" w:ascii="仿宋_GB2312" w:hAnsi="仿宋" w:eastAsia="仿宋_GB2312"/>
                <w:sz w:val="28"/>
                <w:szCs w:val="36"/>
              </w:rPr>
              <w:t>负责人签字（盖章）：</w:t>
            </w:r>
          </w:p>
          <w:p w14:paraId="001C8B11">
            <w:pPr>
              <w:jc w:val="center"/>
              <w:rPr>
                <w:rFonts w:ascii="仿宋_GB2312" w:hAnsi="仿宋" w:eastAsia="仿宋_GB2312"/>
                <w:sz w:val="28"/>
                <w:szCs w:val="36"/>
              </w:rPr>
            </w:pPr>
            <w:r>
              <w:rPr>
                <w:rFonts w:hint="eastAsia" w:ascii="仿宋_GB2312" w:hAnsi="仿宋" w:eastAsia="仿宋_GB2312"/>
                <w:sz w:val="28"/>
                <w:szCs w:val="36"/>
              </w:rPr>
              <w:t xml:space="preserve"> </w:t>
            </w:r>
            <w:r>
              <w:rPr>
                <w:rFonts w:ascii="仿宋_GB2312" w:hAnsi="仿宋" w:eastAsia="仿宋_GB2312"/>
                <w:sz w:val="28"/>
                <w:szCs w:val="36"/>
              </w:rPr>
              <w:t xml:space="preserve">          </w:t>
            </w:r>
            <w:r>
              <w:rPr>
                <w:rFonts w:hint="eastAsia" w:ascii="仿宋_GB2312" w:hAnsi="仿宋" w:eastAsia="仿宋_GB2312"/>
                <w:sz w:val="28"/>
                <w:szCs w:val="36"/>
              </w:rPr>
              <w:t xml:space="preserve">年 </w:t>
            </w:r>
            <w:r>
              <w:rPr>
                <w:rFonts w:ascii="仿宋_GB2312" w:hAnsi="仿宋" w:eastAsia="仿宋_GB2312"/>
                <w:sz w:val="28"/>
                <w:szCs w:val="36"/>
              </w:rPr>
              <w:t xml:space="preserve">  </w:t>
            </w:r>
            <w:r>
              <w:rPr>
                <w:rFonts w:hint="eastAsia" w:ascii="仿宋_GB2312" w:hAnsi="仿宋" w:eastAsia="仿宋_GB2312"/>
                <w:sz w:val="28"/>
                <w:szCs w:val="36"/>
              </w:rPr>
              <w:t xml:space="preserve">月 </w:t>
            </w:r>
            <w:r>
              <w:rPr>
                <w:rFonts w:ascii="仿宋_GB2312" w:hAnsi="仿宋" w:eastAsia="仿宋_GB2312"/>
                <w:sz w:val="28"/>
                <w:szCs w:val="36"/>
              </w:rPr>
              <w:t xml:space="preserve">  </w:t>
            </w:r>
            <w:r>
              <w:rPr>
                <w:rFonts w:hint="eastAsia" w:ascii="仿宋_GB2312" w:hAnsi="仿宋" w:eastAsia="仿宋_GB2312"/>
                <w:sz w:val="28"/>
                <w:szCs w:val="36"/>
              </w:rPr>
              <w:t>日</w:t>
            </w:r>
          </w:p>
        </w:tc>
      </w:tr>
      <w:tr w14:paraId="4245B9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96" w:type="dxa"/>
            <w:gridSpan w:val="5"/>
            <w:vAlign w:val="center"/>
          </w:tcPr>
          <w:p w14:paraId="1181F94D">
            <w:pPr>
              <w:jc w:val="center"/>
              <w:rPr>
                <w:rFonts w:hint="eastAsia" w:ascii="仿宋_GB2312" w:hAnsi="仿宋" w:eastAsia="仿宋_GB2312"/>
                <w:sz w:val="28"/>
                <w:szCs w:val="36"/>
                <w:lang w:eastAsia="zh-CN"/>
              </w:rPr>
            </w:pPr>
            <w:r>
              <w:rPr>
                <w:rFonts w:hint="eastAsia" w:ascii="仿宋_GB2312" w:hAnsi="仿宋" w:eastAsia="仿宋_GB2312"/>
                <w:sz w:val="28"/>
                <w:szCs w:val="36"/>
              </w:rPr>
              <w:t>学校意见</w:t>
            </w:r>
            <w:r>
              <w:rPr>
                <w:rFonts w:hint="eastAsia" w:ascii="仿宋_GB2312" w:hAnsi="仿宋" w:eastAsia="仿宋_GB2312"/>
                <w:sz w:val="28"/>
                <w:szCs w:val="36"/>
                <w:lang w:eastAsia="zh-CN"/>
              </w:rPr>
              <w:t>（</w:t>
            </w:r>
            <w:r>
              <w:rPr>
                <w:rFonts w:hint="eastAsia" w:ascii="仿宋_GB2312" w:hAnsi="仿宋" w:eastAsia="仿宋_GB2312"/>
                <w:sz w:val="28"/>
                <w:szCs w:val="36"/>
                <w:lang w:val="en-US" w:eastAsia="zh-CN"/>
              </w:rPr>
              <w:t>仅校级非实体科研机构需要</w:t>
            </w:r>
            <w:r>
              <w:rPr>
                <w:rFonts w:hint="eastAsia" w:ascii="仿宋_GB2312" w:hAnsi="仿宋" w:eastAsia="仿宋_GB2312"/>
                <w:sz w:val="28"/>
                <w:szCs w:val="36"/>
                <w:lang w:eastAsia="zh-CN"/>
              </w:rPr>
              <w:t>）</w:t>
            </w:r>
          </w:p>
        </w:tc>
      </w:tr>
      <w:tr w14:paraId="6994B3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28" w:hRule="atLeast"/>
        </w:trPr>
        <w:tc>
          <w:tcPr>
            <w:tcW w:w="8296" w:type="dxa"/>
            <w:gridSpan w:val="5"/>
            <w:vAlign w:val="center"/>
          </w:tcPr>
          <w:p w14:paraId="07DB8BF1">
            <w:pPr>
              <w:jc w:val="right"/>
              <w:rPr>
                <w:rFonts w:ascii="仿宋_GB2312" w:hAnsi="仿宋" w:eastAsia="仿宋_GB2312"/>
                <w:sz w:val="28"/>
                <w:szCs w:val="36"/>
              </w:rPr>
            </w:pPr>
          </w:p>
          <w:p w14:paraId="0C946070">
            <w:pPr>
              <w:jc w:val="right"/>
              <w:rPr>
                <w:rFonts w:ascii="仿宋_GB2312" w:hAnsi="仿宋" w:eastAsia="仿宋_GB2312"/>
                <w:sz w:val="28"/>
                <w:szCs w:val="36"/>
              </w:rPr>
            </w:pPr>
          </w:p>
          <w:p w14:paraId="334471E5">
            <w:pPr>
              <w:ind w:right="1120"/>
              <w:jc w:val="right"/>
              <w:rPr>
                <w:rFonts w:ascii="仿宋_GB2312" w:hAnsi="仿宋" w:eastAsia="仿宋_GB2312"/>
                <w:sz w:val="28"/>
                <w:szCs w:val="36"/>
              </w:rPr>
            </w:pPr>
          </w:p>
          <w:p w14:paraId="63D2236C">
            <w:pPr>
              <w:ind w:right="1120"/>
              <w:jc w:val="right"/>
              <w:rPr>
                <w:rFonts w:ascii="仿宋_GB2312" w:hAnsi="仿宋" w:eastAsia="仿宋_GB2312"/>
                <w:sz w:val="28"/>
                <w:szCs w:val="36"/>
              </w:rPr>
            </w:pPr>
            <w:r>
              <w:rPr>
                <w:rFonts w:hint="eastAsia" w:ascii="仿宋_GB2312" w:hAnsi="仿宋" w:eastAsia="仿宋_GB2312"/>
                <w:sz w:val="28"/>
                <w:szCs w:val="36"/>
              </w:rPr>
              <w:t>负责人签字（盖章）：</w:t>
            </w:r>
          </w:p>
          <w:p w14:paraId="0FA5E025">
            <w:pPr>
              <w:jc w:val="right"/>
              <w:rPr>
                <w:rFonts w:ascii="仿宋_GB2312" w:hAnsi="仿宋" w:eastAsia="仿宋_GB2312"/>
                <w:sz w:val="28"/>
                <w:szCs w:val="36"/>
              </w:rPr>
            </w:pPr>
            <w:r>
              <w:rPr>
                <w:rFonts w:hint="eastAsia" w:ascii="仿宋_GB2312" w:hAnsi="仿宋" w:eastAsia="仿宋_GB2312"/>
                <w:sz w:val="28"/>
                <w:szCs w:val="36"/>
              </w:rPr>
              <w:t xml:space="preserve"> </w:t>
            </w:r>
            <w:r>
              <w:rPr>
                <w:rFonts w:ascii="仿宋_GB2312" w:hAnsi="仿宋" w:eastAsia="仿宋_GB2312"/>
                <w:sz w:val="28"/>
                <w:szCs w:val="36"/>
              </w:rPr>
              <w:t xml:space="preserve">          </w:t>
            </w:r>
            <w:r>
              <w:rPr>
                <w:rFonts w:hint="eastAsia" w:ascii="仿宋_GB2312" w:hAnsi="仿宋" w:eastAsia="仿宋_GB2312"/>
                <w:sz w:val="28"/>
                <w:szCs w:val="36"/>
              </w:rPr>
              <w:t xml:space="preserve">年 </w:t>
            </w:r>
            <w:r>
              <w:rPr>
                <w:rFonts w:ascii="仿宋_GB2312" w:hAnsi="仿宋" w:eastAsia="仿宋_GB2312"/>
                <w:sz w:val="28"/>
                <w:szCs w:val="36"/>
              </w:rPr>
              <w:t xml:space="preserve">  </w:t>
            </w:r>
            <w:r>
              <w:rPr>
                <w:rFonts w:hint="eastAsia" w:ascii="仿宋_GB2312" w:hAnsi="仿宋" w:eastAsia="仿宋_GB2312"/>
                <w:sz w:val="28"/>
                <w:szCs w:val="36"/>
              </w:rPr>
              <w:t xml:space="preserve">月 </w:t>
            </w:r>
            <w:r>
              <w:rPr>
                <w:rFonts w:ascii="仿宋_GB2312" w:hAnsi="仿宋" w:eastAsia="仿宋_GB2312"/>
                <w:sz w:val="28"/>
                <w:szCs w:val="36"/>
              </w:rPr>
              <w:t xml:space="preserve">  </w:t>
            </w:r>
            <w:r>
              <w:rPr>
                <w:rFonts w:hint="eastAsia" w:ascii="仿宋_GB2312" w:hAnsi="仿宋" w:eastAsia="仿宋_GB2312"/>
                <w:sz w:val="28"/>
                <w:szCs w:val="36"/>
              </w:rPr>
              <w:t>日</w:t>
            </w:r>
          </w:p>
        </w:tc>
      </w:tr>
    </w:tbl>
    <w:p w14:paraId="08AC6C00"/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MS Gothic">
    <w:panose1 w:val="020B0609070205080204"/>
    <w:charset w:val="80"/>
    <w:family w:val="modern"/>
    <w:pitch w:val="default"/>
    <w:sig w:usb0="E00002FF" w:usb1="6AC7FDFB" w:usb2="08000012" w:usb3="00000000" w:csb0="4002009F" w:csb1="DFD7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727563145"/>
      <w:docPartObj>
        <w:docPartGallery w:val="autotext"/>
      </w:docPartObj>
    </w:sdtPr>
    <w:sdtEndPr>
      <w:rPr>
        <w:rFonts w:ascii="Times New Roman" w:hAnsi="Times New Roman" w:cs="Times New Roman"/>
        <w:sz w:val="20"/>
      </w:rPr>
    </w:sdtEndPr>
    <w:sdtContent>
      <w:p w14:paraId="5247DB1A">
        <w:pPr>
          <w:pStyle w:val="4"/>
          <w:jc w:val="center"/>
          <w:rPr>
            <w:rFonts w:ascii="Times New Roman" w:hAnsi="Times New Roman" w:cs="Times New Roman"/>
            <w:sz w:val="20"/>
          </w:rPr>
        </w:pPr>
        <w:r>
          <w:rPr>
            <w:rFonts w:ascii="Times New Roman" w:hAnsi="Times New Roman" w:cs="Times New Roman"/>
            <w:sz w:val="20"/>
          </w:rPr>
          <w:fldChar w:fldCharType="begin"/>
        </w:r>
        <w:r>
          <w:rPr>
            <w:rFonts w:ascii="Times New Roman" w:hAnsi="Times New Roman" w:cs="Times New Roman"/>
            <w:sz w:val="20"/>
          </w:rPr>
          <w:instrText xml:space="preserve">PAGE   \* MERGEFORMAT</w:instrText>
        </w:r>
        <w:r>
          <w:rPr>
            <w:rFonts w:ascii="Times New Roman" w:hAnsi="Times New Roman" w:cs="Times New Roman"/>
            <w:sz w:val="20"/>
          </w:rPr>
          <w:fldChar w:fldCharType="separate"/>
        </w:r>
        <w:r>
          <w:rPr>
            <w:rFonts w:ascii="Times New Roman" w:hAnsi="Times New Roman" w:cs="Times New Roman"/>
            <w:sz w:val="20"/>
            <w:lang w:val="zh-CN"/>
          </w:rPr>
          <w:t>2</w:t>
        </w:r>
        <w:r>
          <w:rPr>
            <w:rFonts w:ascii="Times New Roman" w:hAnsi="Times New Roman" w:cs="Times New Roman"/>
            <w:sz w:val="20"/>
          </w:rPr>
          <w:fldChar w:fldCharType="end"/>
        </w:r>
      </w:p>
    </w:sdtContent>
  </w:sdt>
  <w:p w14:paraId="29AD61EB">
    <w:pPr>
      <w:pStyle w:val="4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0CEB"/>
    <w:rsid w:val="00196209"/>
    <w:rsid w:val="00275EDA"/>
    <w:rsid w:val="002E5F4D"/>
    <w:rsid w:val="004353DC"/>
    <w:rsid w:val="00465BE8"/>
    <w:rsid w:val="00471A71"/>
    <w:rsid w:val="004B1EC4"/>
    <w:rsid w:val="004C33D8"/>
    <w:rsid w:val="004C6D2E"/>
    <w:rsid w:val="004E6C93"/>
    <w:rsid w:val="005A058A"/>
    <w:rsid w:val="00623C28"/>
    <w:rsid w:val="00635217"/>
    <w:rsid w:val="00641ABD"/>
    <w:rsid w:val="00727F6A"/>
    <w:rsid w:val="00763D7C"/>
    <w:rsid w:val="00794253"/>
    <w:rsid w:val="00816AFE"/>
    <w:rsid w:val="009B0CEB"/>
    <w:rsid w:val="00A661D1"/>
    <w:rsid w:val="00AA4996"/>
    <w:rsid w:val="00B37D3D"/>
    <w:rsid w:val="00B513E9"/>
    <w:rsid w:val="00B91EAA"/>
    <w:rsid w:val="00BD6345"/>
    <w:rsid w:val="00BF48F7"/>
    <w:rsid w:val="00CA462C"/>
    <w:rsid w:val="00D164C4"/>
    <w:rsid w:val="00E8474C"/>
    <w:rsid w:val="2D1E17ED"/>
    <w:rsid w:val="392853F4"/>
    <w:rsid w:val="5F5C59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14"/>
    <w:semiHidden/>
    <w:unhideWhenUsed/>
    <w:qFormat/>
    <w:uiPriority w:val="99"/>
    <w:pPr>
      <w:jc w:val="left"/>
    </w:pPr>
  </w:style>
  <w:style w:type="paragraph" w:styleId="3">
    <w:name w:val="Balloon Text"/>
    <w:basedOn w:val="1"/>
    <w:link w:val="13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2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annotation subject"/>
    <w:basedOn w:val="2"/>
    <w:next w:val="2"/>
    <w:link w:val="15"/>
    <w:semiHidden/>
    <w:unhideWhenUsed/>
    <w:qFormat/>
    <w:uiPriority w:val="99"/>
    <w:rPr>
      <w:b/>
      <w:bCs/>
    </w:rPr>
  </w:style>
  <w:style w:type="table" w:styleId="8">
    <w:name w:val="Table Grid"/>
    <w:basedOn w:val="7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annotation reference"/>
    <w:basedOn w:val="9"/>
    <w:semiHidden/>
    <w:unhideWhenUsed/>
    <w:qFormat/>
    <w:uiPriority w:val="99"/>
    <w:rPr>
      <w:sz w:val="21"/>
      <w:szCs w:val="21"/>
    </w:rPr>
  </w:style>
  <w:style w:type="character" w:customStyle="1" w:styleId="11">
    <w:name w:val="页眉 字符"/>
    <w:basedOn w:val="9"/>
    <w:link w:val="5"/>
    <w:qFormat/>
    <w:uiPriority w:val="99"/>
    <w:rPr>
      <w:sz w:val="18"/>
      <w:szCs w:val="18"/>
    </w:rPr>
  </w:style>
  <w:style w:type="character" w:customStyle="1" w:styleId="12">
    <w:name w:val="页脚 字符"/>
    <w:basedOn w:val="9"/>
    <w:link w:val="4"/>
    <w:qFormat/>
    <w:uiPriority w:val="99"/>
    <w:rPr>
      <w:sz w:val="18"/>
      <w:szCs w:val="18"/>
    </w:rPr>
  </w:style>
  <w:style w:type="character" w:customStyle="1" w:styleId="13">
    <w:name w:val="批注框文本 字符"/>
    <w:basedOn w:val="9"/>
    <w:link w:val="3"/>
    <w:semiHidden/>
    <w:qFormat/>
    <w:uiPriority w:val="99"/>
    <w:rPr>
      <w:sz w:val="18"/>
      <w:szCs w:val="18"/>
    </w:rPr>
  </w:style>
  <w:style w:type="character" w:customStyle="1" w:styleId="14">
    <w:name w:val="批注文字 字符"/>
    <w:basedOn w:val="9"/>
    <w:link w:val="2"/>
    <w:semiHidden/>
    <w:qFormat/>
    <w:uiPriority w:val="99"/>
  </w:style>
  <w:style w:type="character" w:customStyle="1" w:styleId="15">
    <w:name w:val="批注主题 字符"/>
    <w:basedOn w:val="14"/>
    <w:link w:val="6"/>
    <w:semiHidden/>
    <w:qFormat/>
    <w:uiPriority w:val="99"/>
    <w:rPr>
      <w:b/>
      <w:bCs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225</Words>
  <Characters>225</Characters>
  <Lines>2</Lines>
  <Paragraphs>1</Paragraphs>
  <TotalTime>174</TotalTime>
  <ScaleCrop>false</ScaleCrop>
  <LinksUpToDate>false</LinksUpToDate>
  <CharactersWithSpaces>331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2025-12-23T12:45:00Z</dcterms:created>
  <dc:creator>admin</dc:creator>
  <cp:lastModifiedBy>郭振济</cp:lastModifiedBy>
  <dcterms:modified xsi:type="dcterms:W3CDTF">2026-06-16T01:42:18Z</dcterms:modified>
  <cp:revision>13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eyJoZGlkIjoiZmNhZWZiODJkNGJkNWU4MjhjZjkzYjllYjMzZTU2MzQiLCJ1c2VySWQiOiIxNjQ3NjMxNjkxIn0=</vt:lpwstr>
  </property>
  <property fmtid="{D5CDD505-2E9C-101B-9397-08002B2CF9AE}" pid="3" name="KSOProductBuildVer">
    <vt:lpwstr>2052-12.1.0.26895</vt:lpwstr>
  </property>
  <property fmtid="{D5CDD505-2E9C-101B-9397-08002B2CF9AE}" pid="4" name="ICV">
    <vt:lpwstr>1195C54BA9304A1E90BB606C7A8D216D_12</vt:lpwstr>
  </property>
</Properties>
</file>