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D44C">
      <w:pPr>
        <w:spacing w:after="120" w:afterLines="5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第十二届上交会高校活动意向安排表</w:t>
      </w:r>
    </w:p>
    <w:tbl>
      <w:tblPr>
        <w:tblStyle w:val="4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134"/>
        <w:gridCol w:w="1276"/>
        <w:gridCol w:w="1984"/>
        <w:gridCol w:w="2013"/>
      </w:tblGrid>
      <w:tr w14:paraId="06F6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7D0FFB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校</w:t>
            </w:r>
          </w:p>
        </w:tc>
        <w:tc>
          <w:tcPr>
            <w:tcW w:w="8108" w:type="dxa"/>
            <w:gridSpan w:val="5"/>
            <w:vAlign w:val="center"/>
          </w:tcPr>
          <w:p w14:paraId="2B88A45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87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271" w:type="dxa"/>
            <w:vAlign w:val="center"/>
          </w:tcPr>
          <w:p w14:paraId="398342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拟举办</w:t>
            </w:r>
          </w:p>
          <w:p w14:paraId="70AF1B2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活动情况</w:t>
            </w:r>
          </w:p>
        </w:tc>
        <w:tc>
          <w:tcPr>
            <w:tcW w:w="8108" w:type="dxa"/>
            <w:gridSpan w:val="5"/>
          </w:tcPr>
          <w:p w14:paraId="73E6BAB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（活动</w:t>
            </w:r>
            <w:r>
              <w:rPr>
                <w:rFonts w:hint="eastAsia" w:ascii="仿宋_GB2312" w:eastAsia="仿宋_GB2312"/>
                <w:sz w:val="24"/>
                <w:szCs w:val="24"/>
              </w:rPr>
              <w:t>含成果转化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主题交流、论坛、签约等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t>如：校企合作签约活动，请提供合作签约单位名称、拟签订的协议名称及主要内容）</w:t>
            </w:r>
          </w:p>
        </w:tc>
      </w:tr>
      <w:tr w14:paraId="17C5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gridSpan w:val="3"/>
            <w:vAlign w:val="center"/>
          </w:tcPr>
          <w:p w14:paraId="6F4DE4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拟举办活动时间</w:t>
            </w:r>
          </w:p>
        </w:tc>
        <w:tc>
          <w:tcPr>
            <w:tcW w:w="5273" w:type="dxa"/>
            <w:gridSpan w:val="3"/>
            <w:vAlign w:val="center"/>
          </w:tcPr>
          <w:p w14:paraId="4B358C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拟举办活动地点</w:t>
            </w:r>
          </w:p>
        </w:tc>
      </w:tr>
      <w:tr w14:paraId="670E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71" w:type="dxa"/>
            <w:vAlign w:val="center"/>
          </w:tcPr>
          <w:p w14:paraId="44B7CC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会前</w:t>
            </w:r>
          </w:p>
        </w:tc>
        <w:tc>
          <w:tcPr>
            <w:tcW w:w="1701" w:type="dxa"/>
            <w:vAlign w:val="center"/>
          </w:tcPr>
          <w:p w14:paraId="08B9A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上交会同期</w:t>
            </w:r>
          </w:p>
          <w:p w14:paraId="1A5340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.11-13）</w:t>
            </w:r>
          </w:p>
        </w:tc>
        <w:tc>
          <w:tcPr>
            <w:tcW w:w="1134" w:type="dxa"/>
            <w:vAlign w:val="center"/>
          </w:tcPr>
          <w:p w14:paraId="262B05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会后</w:t>
            </w:r>
          </w:p>
        </w:tc>
        <w:tc>
          <w:tcPr>
            <w:tcW w:w="1276" w:type="dxa"/>
            <w:vAlign w:val="center"/>
          </w:tcPr>
          <w:p w14:paraId="44353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校园内</w:t>
            </w:r>
          </w:p>
        </w:tc>
        <w:tc>
          <w:tcPr>
            <w:tcW w:w="1984" w:type="dxa"/>
            <w:vAlign w:val="center"/>
          </w:tcPr>
          <w:p w14:paraId="116B4A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上交会高校展区学校展位</w:t>
            </w:r>
          </w:p>
        </w:tc>
        <w:tc>
          <w:tcPr>
            <w:tcW w:w="2013" w:type="dxa"/>
            <w:vAlign w:val="center"/>
          </w:tcPr>
          <w:p w14:paraId="5F9C63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上交会高校展区主会场</w:t>
            </w:r>
          </w:p>
        </w:tc>
      </w:tr>
      <w:tr w14:paraId="1A75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271" w:type="dxa"/>
            <w:vAlign w:val="center"/>
          </w:tcPr>
          <w:p w14:paraId="1FB99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D4BA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0C37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472552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3EA5A9F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42CF336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1ABD506"/>
    <w:sectPr>
      <w:pgSz w:w="11910" w:h="16850"/>
      <w:pgMar w:top="1540" w:right="1680" w:bottom="280" w:left="1360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F2"/>
    <w:rsid w:val="002833CA"/>
    <w:rsid w:val="00310F6B"/>
    <w:rsid w:val="00396079"/>
    <w:rsid w:val="00527566"/>
    <w:rsid w:val="00801656"/>
    <w:rsid w:val="008D55DD"/>
    <w:rsid w:val="009133F2"/>
    <w:rsid w:val="7A5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138</Characters>
  <Lines>1</Lines>
  <Paragraphs>1</Paragraphs>
  <TotalTime>43</TotalTime>
  <ScaleCrop>false</ScaleCrop>
  <LinksUpToDate>false</LinksUpToDate>
  <CharactersWithSpaces>141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2026-03-18T06:39:00Z</dcterms:created>
  <dc:creator>zhangyi</dc:creator>
  <cp:lastModifiedBy>Hdx</cp:lastModifiedBy>
  <cp:lastPrinted>2026-03-18T07:00:00Z</cp:lastPrinted>
  <dcterms:modified xsi:type="dcterms:W3CDTF">2026-03-22T10:44:11Z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eyJoZGlkIjoiNjZiMzJjZjY1YWU4ZmMxZWZiMjU2OWE5ODg3YTEwY2YiLCJ1c2VySWQiOiI0MDY1NzkxOTUifQ==</vt:lpwstr>
  </property>
  <property fmtid="{D5CDD505-2E9C-101B-9397-08002B2CF9AE}" pid="3" name="KSOProductBuildVer">
    <vt:lpwstr>2052-12.1.0.25222</vt:lpwstr>
  </property>
  <property fmtid="{D5CDD505-2E9C-101B-9397-08002B2CF9AE}" pid="4" name="ICV">
    <vt:lpwstr>67FE7AF230E248E88AC36C720A84C905_12</vt:lpwstr>
  </property>
</Properties>
</file>