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FA99">
      <w:pPr>
        <w:pStyle w:val="2"/>
        <w:spacing w:before="306" w:line="222" w:lineRule="auto"/>
        <w:rPr>
          <w:lang w:eastAsia="zh-CN"/>
        </w:rPr>
      </w:pPr>
      <w:r>
        <w:rPr>
          <w:rFonts w:ascii="仿宋" w:hAnsi="仿宋" w:eastAsia="仿宋"/>
          <w:spacing w:val="-2"/>
          <w:sz w:val="32"/>
          <w:szCs w:val="32"/>
          <w:lang w:eastAsia="zh-CN"/>
        </w:rPr>
        <w:t>附件:</w:t>
      </w:r>
    </w:p>
    <w:p w14:paraId="23EA5D6E">
      <w:pPr>
        <w:spacing w:line="246" w:lineRule="auto"/>
        <w:rPr>
          <w:lang w:eastAsia="zh-CN"/>
        </w:rPr>
      </w:pPr>
    </w:p>
    <w:p w14:paraId="6278944E">
      <w:pPr>
        <w:pStyle w:val="2"/>
        <w:spacing w:before="104" w:line="222" w:lineRule="auto"/>
        <w:ind w:left="183"/>
        <w:jc w:val="center"/>
        <w:rPr>
          <w:rFonts w:ascii="仿宋" w:hAnsi="仿宋" w:eastAsia="仿宋"/>
          <w:spacing w:val="-19"/>
          <w:sz w:val="32"/>
          <w:szCs w:val="32"/>
        </w:rPr>
      </w:pPr>
      <w:r>
        <w:rPr>
          <w:rFonts w:ascii="仿宋" w:hAnsi="仿宋" w:eastAsia="仿宋"/>
          <w:b/>
          <w:bCs/>
          <w:spacing w:val="-19"/>
          <w:sz w:val="32"/>
          <w:szCs w:val="32"/>
        </w:rPr>
        <w:t>项目</w:t>
      </w:r>
      <w:r>
        <w:rPr>
          <w:rFonts w:hint="eastAsia"/>
          <w:b/>
          <w:bCs/>
          <w:spacing w:val="-19"/>
          <w:sz w:val="32"/>
          <w:szCs w:val="32"/>
          <w:lang w:val="en-US" w:eastAsia="zh-CN"/>
        </w:rPr>
        <w:t>公示</w:t>
      </w:r>
      <w:r>
        <w:rPr>
          <w:rFonts w:ascii="仿宋" w:hAnsi="仿宋" w:eastAsia="仿宋"/>
          <w:b/>
          <w:bCs/>
          <w:spacing w:val="-19"/>
          <w:sz w:val="32"/>
          <w:szCs w:val="32"/>
        </w:rPr>
        <w:t>信息</w:t>
      </w:r>
    </w:p>
    <w:p w14:paraId="5CC50F5B">
      <w:pPr>
        <w:spacing w:line="81" w:lineRule="exact"/>
      </w:pPr>
    </w:p>
    <w:tbl>
      <w:tblPr>
        <w:tblStyle w:val="5"/>
        <w:tblW w:w="8080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6780"/>
      </w:tblGrid>
      <w:tr w14:paraId="03D10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00" w:type="dxa"/>
            <w:vAlign w:val="center"/>
          </w:tcPr>
          <w:p w14:paraId="5E25894D">
            <w:pPr>
              <w:pStyle w:val="6"/>
              <w:spacing w:before="120" w:beforeLines="50" w:line="360" w:lineRule="auto"/>
              <w:ind w:left="108"/>
              <w:jc w:val="center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6780" w:type="dxa"/>
          </w:tcPr>
          <w:p w14:paraId="16CAE9DB">
            <w:pPr>
              <w:pStyle w:val="6"/>
              <w:spacing w:before="120" w:beforeLines="50" w:line="360" w:lineRule="auto"/>
              <w:ind w:left="105"/>
              <w:rPr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spacing w:val="-3"/>
                <w:lang w:eastAsia="zh-CN"/>
              </w:rPr>
              <w:t>干热河谷特色天然中空纤维的产业化开发及其关键技术</w:t>
            </w:r>
            <w:bookmarkEnd w:id="0"/>
          </w:p>
        </w:tc>
      </w:tr>
      <w:tr w14:paraId="38F3B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00" w:type="dxa"/>
            <w:vAlign w:val="center"/>
          </w:tcPr>
          <w:p w14:paraId="4FECE9A9">
            <w:pPr>
              <w:pStyle w:val="6"/>
              <w:spacing w:before="120" w:beforeLines="50" w:line="360" w:lineRule="auto"/>
              <w:ind w:left="102"/>
              <w:jc w:val="center"/>
            </w:pPr>
            <w:r>
              <w:rPr>
                <w:spacing w:val="3"/>
              </w:rPr>
              <w:t>完成人</w:t>
            </w:r>
          </w:p>
        </w:tc>
        <w:tc>
          <w:tcPr>
            <w:tcW w:w="6780" w:type="dxa"/>
            <w:vAlign w:val="center"/>
          </w:tcPr>
          <w:p w14:paraId="5C0DC703">
            <w:pPr>
              <w:pStyle w:val="6"/>
              <w:spacing w:before="120" w:beforeLines="50" w:line="360" w:lineRule="auto"/>
              <w:ind w:left="110" w:hanging="19"/>
              <w:jc w:val="center"/>
              <w:rPr>
                <w:spacing w:val="-32"/>
                <w:w w:val="97"/>
                <w:lang w:eastAsia="zh-CN"/>
              </w:rPr>
            </w:pPr>
            <w:r>
              <w:rPr>
                <w:rFonts w:hint="eastAsia"/>
                <w:spacing w:val="-32"/>
                <w:w w:val="97"/>
                <w:lang w:eastAsia="zh-CN"/>
              </w:rPr>
              <w:t>李刚、许建初、李毓陵、马颜雪、严杰、李雄、张海峰、丁亦、孙雷</w:t>
            </w:r>
          </w:p>
        </w:tc>
      </w:tr>
      <w:tr w14:paraId="7AF92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300" w:type="dxa"/>
            <w:vAlign w:val="center"/>
          </w:tcPr>
          <w:p w14:paraId="2124B1A2">
            <w:pPr>
              <w:pStyle w:val="6"/>
              <w:spacing w:before="120" w:beforeLines="50" w:line="360" w:lineRule="auto"/>
              <w:jc w:val="center"/>
            </w:pPr>
            <w:r>
              <w:rPr>
                <w:spacing w:val="2"/>
              </w:rPr>
              <w:t>完成单位</w:t>
            </w:r>
          </w:p>
        </w:tc>
        <w:tc>
          <w:tcPr>
            <w:tcW w:w="6780" w:type="dxa"/>
          </w:tcPr>
          <w:p w14:paraId="7E286F5F">
            <w:pPr>
              <w:pStyle w:val="6"/>
              <w:spacing w:before="120" w:beforeLines="50" w:line="360" w:lineRule="auto"/>
              <w:ind w:left="110" w:hanging="19"/>
              <w:jc w:val="both"/>
              <w:rPr>
                <w:spacing w:val="-32"/>
                <w:w w:val="97"/>
                <w:lang w:eastAsia="zh-CN"/>
              </w:rPr>
            </w:pPr>
            <w:r>
              <w:rPr>
                <w:spacing w:val="-32"/>
                <w:w w:val="97"/>
                <w:lang w:eastAsia="zh-CN"/>
              </w:rPr>
              <w:t>苏州大学，东华大学，中国科学院昆明植物研究所，</w:t>
            </w:r>
            <w:r>
              <w:rPr>
                <w:rFonts w:hint="eastAsia"/>
                <w:spacing w:val="-32"/>
                <w:w w:val="97"/>
                <w:lang w:eastAsia="zh-CN"/>
              </w:rPr>
              <w:t>素湃科技（上海）有限公司，</w:t>
            </w:r>
            <w:r>
              <w:rPr>
                <w:spacing w:val="-32"/>
                <w:w w:val="97"/>
                <w:lang w:eastAsia="zh-CN"/>
              </w:rPr>
              <w:t>南通纺织丝绸产业技术研究院，合肥润力纺织新材料有限公司，上海隆誉微波设备有限公司</w:t>
            </w:r>
          </w:p>
        </w:tc>
      </w:tr>
    </w:tbl>
    <w:p w14:paraId="486A29E4">
      <w:pPr>
        <w:spacing w:line="322" w:lineRule="auto"/>
        <w:rPr>
          <w:lang w:eastAsia="zh-CN"/>
        </w:rPr>
      </w:pPr>
    </w:p>
    <w:p w14:paraId="0B511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" w:hAnsi="仿宋" w:eastAsia="仿宋"/>
          <w:spacing w:val="42"/>
          <w:w w:val="108"/>
          <w:sz w:val="30"/>
          <w:szCs w:val="30"/>
          <w:lang w:eastAsia="zh-CN"/>
        </w:rPr>
      </w:pPr>
      <w:r>
        <w:rPr>
          <w:rFonts w:ascii="仿宋" w:hAnsi="仿宋" w:eastAsia="仿宋"/>
          <w:spacing w:val="42"/>
          <w:w w:val="108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393065</wp:posOffset>
            </wp:positionV>
            <wp:extent cx="5588000" cy="6704330"/>
            <wp:effectExtent l="0" t="0" r="12700" b="1270"/>
            <wp:wrapNone/>
            <wp:docPr id="1" name="图片 1" descr="898b611d52ce2514156789ad39a96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8b611d52ce2514156789ad39a96058"/>
                    <pic:cNvPicPr>
                      <a:picLocks noChangeAspect="1"/>
                    </pic:cNvPicPr>
                  </pic:nvPicPr>
                  <pic:blipFill>
                    <a:blip r:embed="rId5"/>
                    <a:srcRect t="1514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670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主要知识产权和标准规范目录</w:t>
      </w:r>
      <w:r>
        <w:rPr>
          <w:rFonts w:hint="eastAsia" w:ascii="仿宋" w:hAnsi="仿宋" w:eastAsia="仿宋" w:cs="(使用中文字体)"/>
          <w:b/>
          <w:kern w:val="0"/>
          <w:sz w:val="24"/>
          <w:szCs w:val="24"/>
          <w:lang w:eastAsia="zh-CN"/>
        </w:rPr>
        <w:t>：</w:t>
      </w:r>
    </w:p>
    <w:sectPr>
      <w:footerReference r:id="rId3" w:type="default"/>
      <w:pgSz w:w="11840" w:h="16760"/>
      <w:pgMar w:top="1424" w:right="1776" w:bottom="1592" w:left="1776" w:header="0" w:footer="14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66B1E">
    <w:pPr>
      <w:spacing w:line="174" w:lineRule="auto"/>
      <w:ind w:left="41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24D11"/>
    <w:rsid w:val="00124D11"/>
    <w:rsid w:val="002E06B9"/>
    <w:rsid w:val="003121BD"/>
    <w:rsid w:val="004965E6"/>
    <w:rsid w:val="00500DF8"/>
    <w:rsid w:val="0051003B"/>
    <w:rsid w:val="00611A17"/>
    <w:rsid w:val="00645C19"/>
    <w:rsid w:val="0079271F"/>
    <w:rsid w:val="008130B8"/>
    <w:rsid w:val="009D3509"/>
    <w:rsid w:val="00AB39C0"/>
    <w:rsid w:val="00B20FA2"/>
    <w:rsid w:val="00B2542E"/>
    <w:rsid w:val="00D237E2"/>
    <w:rsid w:val="3FBD3146"/>
    <w:rsid w:val="6E7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297</Characters>
  <Lines>2</Lines>
  <Paragraphs>1</Paragraphs>
  <TotalTime>1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2026-07-03T19:54:00Z</dcterms:created>
  <dc:creator>Data</dc:creator>
  <cp:lastModifiedBy>王玉磊</cp:lastModifiedBy>
  <dcterms:modified xsi:type="dcterms:W3CDTF">2026-07-07T02:54:09Z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2026-07-03T11:54:27Z</vt:filetime>
  </property>
  <property fmtid="{D5CDD505-2E9C-101B-9397-08002B2CF9AE}" pid="4" name="UsrData">
    <vt:lpwstr>6a4732719c02920001074f8awl</vt:lpwstr>
  </property>
  <property fmtid="{D5CDD505-2E9C-101B-9397-08002B2CF9AE}" pid="5" name="KSOProductBuildVer">
    <vt:lpwstr>2052-12.1.0.26375</vt:lpwstr>
  </property>
  <property fmtid="{D5CDD505-2E9C-101B-9397-08002B2CF9AE}" pid="6" name="ICV">
    <vt:lpwstr>9206C2CF90E592B9195E4C6A16A117D6_42</vt:lpwstr>
  </property>
  <property fmtid="{D5CDD505-2E9C-101B-9397-08002B2CF9AE}" pid="7" name="KSOTemplateDocerSaveRecord">
    <vt:lpwstr>eyJoZGlkIjoiZWU2ZTkxYTQyZjUxYTRkMjMxOTY4ODQwYWVhZDcwMmMiLCJ1c2VySWQiOiIxODE0MjA5MTYzIn0=</vt:lpwstr>
  </property>
</Properties>
</file>