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E1276" w:rsidRPr="005E12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数智创新与人才专项</w:t>
      </w:r>
      <w:r w:rsidR="00637BD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（二期）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637BD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="00637BD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1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418"/>
      </w:tblGrid>
      <w:tr w:rsidR="00AE79ED" w:rsidRPr="00BB2542" w:rsidTr="00637BDD">
        <w:trPr>
          <w:trHeight w:val="454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AE79ED" w:rsidRPr="00BB2542" w:rsidRDefault="00637BDD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637BDD">
              <w:rPr>
                <w:rFonts w:ascii="宋体" w:hAnsi="宋体" w:hint="eastAsia"/>
                <w:b/>
                <w:sz w:val="24"/>
              </w:rPr>
              <w:t>软硬件服务名称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系统管理组件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开发环境组件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表单设计器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低代码模型设计器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模型管理组件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流程设计器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流程实例管理组件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识别智能版服务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基于大模型的智能问答平台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BI数据分析工具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物联网采集报警监测工具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制造运营管理系统（</w:t>
            </w:r>
            <w:r w:rsidRPr="00E432CD">
              <w:rPr>
                <w:rFonts w:ascii="宋体" w:hAnsi="宋体"/>
                <w:sz w:val="23"/>
                <w:szCs w:val="23"/>
              </w:rPr>
              <w:t>MOM）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制造执行系统（</w:t>
            </w:r>
            <w:r w:rsidRPr="00E432CD">
              <w:rPr>
                <w:rFonts w:ascii="宋体" w:hAnsi="宋体"/>
                <w:sz w:val="23"/>
                <w:szCs w:val="23"/>
              </w:rPr>
              <w:t>MES）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企业资产管理系统（EAM）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设备健康管理系统（PHM）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智能仓储管理系统（W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MS</w:t>
            </w: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大模型一体机平台工具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工业数据和接口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人力资源AI应用组件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工业CAE超算仿真平台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联合共建服务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高校科技服务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B2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教育档案溯源服务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637BDD" w:rsidRDefault="00637BDD" w:rsidP="00CF6169">
      <w:pPr>
        <w:spacing w:line="360" w:lineRule="exact"/>
        <w:rPr>
          <w:color w:val="000000"/>
          <w:sz w:val="22"/>
          <w:szCs w:val="22"/>
        </w:rPr>
      </w:pPr>
    </w:p>
    <w:p w:rsidR="00AE79ED" w:rsidRDefault="00D11461" w:rsidP="00CF6169">
      <w:pPr>
        <w:spacing w:line="360" w:lineRule="exact"/>
        <w:rPr>
          <w:rFonts w:ascii="宋体" w:hAnsi="宋体"/>
          <w:b/>
          <w:sz w:val="28"/>
          <w:szCs w:val="28"/>
        </w:rPr>
      </w:pPr>
      <w:r w:rsidRPr="00CF6169"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 w:rsidRPr="00CF6169">
        <w:rPr>
          <w:rFonts w:hint="eastAsia"/>
          <w:color w:val="000000" w:themeColor="text1"/>
          <w:sz w:val="22"/>
          <w:szCs w:val="22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 w:rsidSect="00CF6169">
      <w:pgSz w:w="11906" w:h="16838"/>
      <w:pgMar w:top="1440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5B" w:rsidRDefault="00C73A5B">
      <w:r>
        <w:separator/>
      </w:r>
    </w:p>
  </w:endnote>
  <w:endnote w:type="continuationSeparator" w:id="0">
    <w:p w:rsidR="00C73A5B" w:rsidRDefault="00C7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9ED" w:rsidRDefault="00D1146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9ED" w:rsidRDefault="00D1146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5B" w:rsidRDefault="00C73A5B">
      <w:r>
        <w:separator/>
      </w:r>
    </w:p>
  </w:footnote>
  <w:footnote w:type="continuationSeparator" w:id="0">
    <w:p w:rsidR="00C73A5B" w:rsidRDefault="00C7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36F0"/>
    <w:rsid w:val="00374EDC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37BDD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009C6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4960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73A5B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2CD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0">
    <w:name w:val="批注框文本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Pr>
      <w:rFonts w:eastAsia="宋体"/>
    </w:rPr>
  </w:style>
  <w:style w:type="character" w:customStyle="1" w:styleId="2Char">
    <w:name w:val="标题 2 Char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BB4F6-EE78-4C76-A57D-118617A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2022-04-14T05:54:00Z</cp:lastPrinted>
  <dcterms:created xsi:type="dcterms:W3CDTF">2026-01-08T06:41:00Z</dcterms:created>
  <dcterms:modified xsi:type="dcterms:W3CDTF">2026-01-08T06:41:00Z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